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0B" w:rsidRDefault="00F96DAC">
      <w:pPr>
        <w:rPr>
          <w:b/>
        </w:rPr>
      </w:pPr>
      <w:r w:rsidRPr="00BD41BE">
        <w:rPr>
          <w:b/>
          <w:noProof/>
          <w:sz w:val="52"/>
          <w:szCs w:val="52"/>
          <w:lang w:eastAsia="es-MX"/>
        </w:rPr>
        <w:drawing>
          <wp:anchor distT="0" distB="0" distL="114300" distR="114300" simplePos="0" relativeHeight="251658240" behindDoc="0" locked="0" layoutInCell="1" allowOverlap="1" wp14:anchorId="278C45F6" wp14:editId="4B64AFA1">
            <wp:simplePos x="0" y="0"/>
            <wp:positionH relativeFrom="column">
              <wp:posOffset>4048125</wp:posOffset>
            </wp:positionH>
            <wp:positionV relativeFrom="paragraph">
              <wp:posOffset>0</wp:posOffset>
            </wp:positionV>
            <wp:extent cx="1495425" cy="1571625"/>
            <wp:effectExtent l="0" t="0" r="9525" b="9525"/>
            <wp:wrapSquare wrapText="bothSides"/>
            <wp:docPr id="1" name="Imagen 1" descr="Resultado de imagen para logo nueva alianza"/>
            <wp:cNvGraphicFramePr/>
            <a:graphic xmlns:a="http://schemas.openxmlformats.org/drawingml/2006/main">
              <a:graphicData uri="http://schemas.openxmlformats.org/drawingml/2006/picture">
                <pic:pic xmlns:pic="http://schemas.openxmlformats.org/drawingml/2006/picture">
                  <pic:nvPicPr>
                    <pic:cNvPr id="1" name="Imagen 1" descr="Resultado de imagen para logo nueva alianza"/>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5425" cy="1571625"/>
                    </a:xfrm>
                    <a:prstGeom prst="rect">
                      <a:avLst/>
                    </a:prstGeom>
                    <a:noFill/>
                    <a:ln>
                      <a:noFill/>
                    </a:ln>
                  </pic:spPr>
                </pic:pic>
              </a:graphicData>
            </a:graphic>
          </wp:anchor>
        </w:drawing>
      </w:r>
      <w:r w:rsidRPr="00F96DAC">
        <w:rPr>
          <w:rFonts w:ascii="Cambria" w:eastAsia="MS Mincho" w:hAnsi="Cambria" w:cs="Times New Roman"/>
          <w:noProof/>
          <w:sz w:val="24"/>
          <w:szCs w:val="24"/>
          <w:lang w:eastAsia="es-MX"/>
        </w:rPr>
        <w:drawing>
          <wp:anchor distT="0" distB="0" distL="114300" distR="114300" simplePos="0" relativeHeight="251660288" behindDoc="0" locked="0" layoutInCell="1" allowOverlap="1" wp14:anchorId="2144FDF5" wp14:editId="6ECF5B6B">
            <wp:simplePos x="0" y="0"/>
            <wp:positionH relativeFrom="margin">
              <wp:posOffset>0</wp:posOffset>
            </wp:positionH>
            <wp:positionV relativeFrom="topMargin">
              <wp:posOffset>1337945</wp:posOffset>
            </wp:positionV>
            <wp:extent cx="2343150" cy="6394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p>
    <w:p w:rsidR="00F96DAC" w:rsidRDefault="00F96DAC" w:rsidP="00BD41BE">
      <w:pPr>
        <w:spacing w:after="0" w:line="360" w:lineRule="auto"/>
        <w:jc w:val="both"/>
        <w:rPr>
          <w:rFonts w:ascii="Arial" w:eastAsia="Times New Roman" w:hAnsi="Arial" w:cs="Arial"/>
          <w:kern w:val="24"/>
          <w:sz w:val="24"/>
          <w:szCs w:val="24"/>
          <w:lang w:eastAsia="es-ES"/>
        </w:rPr>
      </w:pPr>
    </w:p>
    <w:p w:rsidR="00F96DAC" w:rsidRDefault="00F96DAC" w:rsidP="00BD41BE">
      <w:pPr>
        <w:spacing w:after="0" w:line="360" w:lineRule="auto"/>
        <w:jc w:val="both"/>
        <w:rPr>
          <w:rFonts w:ascii="Arial" w:eastAsia="Times New Roman" w:hAnsi="Arial" w:cs="Arial"/>
          <w:kern w:val="24"/>
          <w:sz w:val="24"/>
          <w:szCs w:val="24"/>
          <w:lang w:eastAsia="es-ES"/>
        </w:rPr>
      </w:pPr>
    </w:p>
    <w:p w:rsidR="00F96DAC" w:rsidRDefault="00F96DAC" w:rsidP="00BD41BE">
      <w:pPr>
        <w:spacing w:after="0" w:line="360" w:lineRule="auto"/>
        <w:jc w:val="both"/>
        <w:rPr>
          <w:rFonts w:ascii="Arial" w:eastAsia="Times New Roman" w:hAnsi="Arial" w:cs="Arial"/>
          <w:kern w:val="24"/>
          <w:sz w:val="24"/>
          <w:szCs w:val="24"/>
          <w:lang w:eastAsia="es-ES"/>
        </w:rPr>
      </w:pPr>
    </w:p>
    <w:p w:rsidR="00F96DAC" w:rsidRDefault="00F96DAC" w:rsidP="00BD41BE">
      <w:pPr>
        <w:spacing w:after="0" w:line="360" w:lineRule="auto"/>
        <w:jc w:val="both"/>
        <w:rPr>
          <w:rFonts w:ascii="Arial" w:eastAsia="Times New Roman" w:hAnsi="Arial" w:cs="Arial"/>
          <w:kern w:val="24"/>
          <w:sz w:val="24"/>
          <w:szCs w:val="24"/>
          <w:lang w:eastAsia="es-ES"/>
        </w:rPr>
      </w:pPr>
    </w:p>
    <w:p w:rsidR="00F96DAC" w:rsidRDefault="00F96DAC" w:rsidP="00BD41BE">
      <w:pPr>
        <w:spacing w:after="0" w:line="360" w:lineRule="auto"/>
        <w:jc w:val="both"/>
        <w:rPr>
          <w:rFonts w:ascii="Arial" w:eastAsia="Times New Roman" w:hAnsi="Arial" w:cs="Arial"/>
          <w:kern w:val="24"/>
          <w:sz w:val="24"/>
          <w:szCs w:val="24"/>
          <w:lang w:eastAsia="es-ES"/>
        </w:rPr>
      </w:pPr>
    </w:p>
    <w:p w:rsidR="00FA4F11" w:rsidRDefault="00BD41BE" w:rsidP="0074259F">
      <w:pPr>
        <w:spacing w:after="0" w:line="360" w:lineRule="auto"/>
        <w:jc w:val="both"/>
        <w:rPr>
          <w:rFonts w:ascii="Arial" w:eastAsia="Times New Roman" w:hAnsi="Arial" w:cs="Arial"/>
          <w:b/>
          <w:kern w:val="24"/>
          <w:sz w:val="24"/>
          <w:szCs w:val="24"/>
          <w:lang w:eastAsia="es-ES"/>
        </w:rPr>
      </w:pPr>
      <w:r w:rsidRPr="00BD41BE">
        <w:rPr>
          <w:rFonts w:ascii="Arial" w:eastAsia="Times New Roman" w:hAnsi="Arial" w:cs="Arial"/>
          <w:kern w:val="24"/>
          <w:sz w:val="24"/>
          <w:szCs w:val="24"/>
          <w:lang w:eastAsia="es-ES"/>
        </w:rPr>
        <w:t>El suscrito profesor</w:t>
      </w:r>
      <w:r w:rsidRPr="00BD41BE">
        <w:rPr>
          <w:rFonts w:ascii="Arial" w:eastAsia="Times New Roman" w:hAnsi="Arial" w:cs="Arial"/>
          <w:b/>
          <w:kern w:val="24"/>
          <w:sz w:val="24"/>
          <w:szCs w:val="24"/>
          <w:lang w:eastAsia="es-ES"/>
        </w:rPr>
        <w:t xml:space="preserve"> Luis María Aguilar Castillo,</w:t>
      </w:r>
      <w:r w:rsidRPr="00BD41BE">
        <w:rPr>
          <w:rFonts w:ascii="Arial" w:eastAsia="Times New Roman" w:hAnsi="Arial" w:cs="Arial"/>
          <w:kern w:val="24"/>
          <w:sz w:val="24"/>
          <w:szCs w:val="24"/>
          <w:lang w:eastAsia="es-ES"/>
        </w:rPr>
        <w:t xml:space="preserve"> diputado de la representación  legislativa del </w:t>
      </w:r>
      <w:r w:rsidR="006E5DE4">
        <w:rPr>
          <w:rFonts w:ascii="Arial" w:eastAsia="Times New Roman" w:hAnsi="Arial" w:cs="Arial"/>
          <w:kern w:val="24"/>
          <w:sz w:val="24"/>
          <w:szCs w:val="24"/>
          <w:lang w:eastAsia="es-ES"/>
        </w:rPr>
        <w:t xml:space="preserve"> Partido Nueva Alianza en esta Sexagésima Segunda Legislatura</w:t>
      </w:r>
      <w:r w:rsidRPr="00BD41BE">
        <w:rPr>
          <w:rFonts w:ascii="Arial" w:eastAsia="Times New Roman" w:hAnsi="Arial" w:cs="Arial"/>
          <w:kern w:val="24"/>
          <w:sz w:val="24"/>
          <w:szCs w:val="24"/>
          <w:lang w:eastAsia="es-ES"/>
        </w:rPr>
        <w:t xml:space="preserve"> </w:t>
      </w:r>
      <w:r w:rsidRPr="00BD41BE">
        <w:rPr>
          <w:rFonts w:ascii="Arial" w:eastAsia="Times New Roman" w:hAnsi="Arial" w:cs="Arial"/>
          <w:sz w:val="24"/>
          <w:szCs w:val="24"/>
          <w:lang w:eastAsia="es-ES"/>
        </w:rPr>
        <w:t xml:space="preserve">en ejercicio de las atribuciones que a nuestro cargo confieren los artículos 35 fracción  de la Constitución Política del </w:t>
      </w:r>
      <w:r w:rsidR="00490386">
        <w:rPr>
          <w:rFonts w:ascii="Arial" w:eastAsia="Times New Roman" w:hAnsi="Arial" w:cs="Arial"/>
          <w:sz w:val="24"/>
          <w:szCs w:val="24"/>
          <w:lang w:eastAsia="es-ES"/>
        </w:rPr>
        <w:t>Estado de Yucatán</w:t>
      </w:r>
      <w:r w:rsidR="00F96DAC" w:rsidRPr="00BD41BE">
        <w:rPr>
          <w:rFonts w:ascii="Arial" w:eastAsia="Times New Roman" w:hAnsi="Arial" w:cs="Arial"/>
          <w:sz w:val="24"/>
          <w:szCs w:val="24"/>
          <w:lang w:eastAsia="es-ES"/>
        </w:rPr>
        <w:t>, 22 fracción VII de la Ley de Gobierno del Poder Le</w:t>
      </w:r>
      <w:r w:rsidR="00490386">
        <w:rPr>
          <w:rFonts w:ascii="Arial" w:eastAsia="Times New Roman" w:hAnsi="Arial" w:cs="Arial"/>
          <w:sz w:val="24"/>
          <w:szCs w:val="24"/>
          <w:lang w:eastAsia="es-ES"/>
        </w:rPr>
        <w:t>gislativo del Estado de Yucatán</w:t>
      </w:r>
      <w:r w:rsidR="00F96DAC" w:rsidRPr="00BD41BE">
        <w:rPr>
          <w:rFonts w:ascii="Arial" w:eastAsia="Times New Roman" w:hAnsi="Arial" w:cs="Arial"/>
          <w:sz w:val="24"/>
          <w:szCs w:val="24"/>
          <w:lang w:eastAsia="es-ES"/>
        </w:rPr>
        <w:t>,</w:t>
      </w:r>
      <w:r w:rsidR="00490386">
        <w:rPr>
          <w:rFonts w:ascii="Arial" w:eastAsia="Times New Roman" w:hAnsi="Arial" w:cs="Arial"/>
          <w:sz w:val="24"/>
          <w:szCs w:val="24"/>
          <w:lang w:eastAsia="es-ES"/>
        </w:rPr>
        <w:t xml:space="preserve"> </w:t>
      </w:r>
      <w:r w:rsidR="00F96DAC" w:rsidRPr="00BD41BE">
        <w:rPr>
          <w:rFonts w:ascii="Arial" w:eastAsia="Times New Roman" w:hAnsi="Arial" w:cs="Arial"/>
          <w:sz w:val="24"/>
          <w:szCs w:val="24"/>
          <w:lang w:eastAsia="es-ES"/>
        </w:rPr>
        <w:t>81 y 82 fracción VI del Reglamento de la Ley de Gobierno del Poder Legislativo, me</w:t>
      </w:r>
      <w:r w:rsidR="00F96DAC" w:rsidRPr="00BD41BE">
        <w:rPr>
          <w:rFonts w:ascii="Arial" w:eastAsia="Times New Roman" w:hAnsi="Arial" w:cs="Arial"/>
          <w:kern w:val="24"/>
          <w:sz w:val="24"/>
          <w:szCs w:val="24"/>
          <w:lang w:eastAsia="es-ES"/>
        </w:rPr>
        <w:t xml:space="preserve"> permito promover ante este Pleno Legislativo la </w:t>
      </w:r>
      <w:r w:rsidR="00B803AF" w:rsidRPr="00ED1C15">
        <w:rPr>
          <w:rFonts w:ascii="Arial" w:eastAsia="Times New Roman" w:hAnsi="Arial" w:cs="Arial"/>
          <w:b/>
          <w:kern w:val="24"/>
          <w:sz w:val="24"/>
          <w:szCs w:val="24"/>
          <w:lang w:eastAsia="es-ES"/>
        </w:rPr>
        <w:t>SIGUIENTE</w:t>
      </w:r>
      <w:r w:rsidR="00B803AF" w:rsidRPr="00BD41BE">
        <w:rPr>
          <w:rFonts w:ascii="Arial" w:eastAsia="Times New Roman" w:hAnsi="Arial" w:cs="Arial"/>
          <w:kern w:val="24"/>
          <w:sz w:val="24"/>
          <w:szCs w:val="24"/>
          <w:lang w:eastAsia="es-ES"/>
        </w:rPr>
        <w:t xml:space="preserve"> </w:t>
      </w:r>
      <w:r w:rsidR="00B803AF" w:rsidRPr="00BD41BE">
        <w:rPr>
          <w:rFonts w:ascii="Arial" w:eastAsia="Times New Roman" w:hAnsi="Arial" w:cs="Arial"/>
          <w:b/>
          <w:kern w:val="24"/>
          <w:sz w:val="24"/>
          <w:szCs w:val="24"/>
          <w:lang w:eastAsia="es-ES"/>
        </w:rPr>
        <w:t>INICIATIVA DE PUNTO DE ACUERDO</w:t>
      </w:r>
      <w:r w:rsidR="00B803AF">
        <w:rPr>
          <w:rFonts w:ascii="Arial" w:eastAsia="Times New Roman" w:hAnsi="Arial" w:cs="Arial"/>
          <w:b/>
          <w:kern w:val="24"/>
          <w:sz w:val="24"/>
          <w:szCs w:val="24"/>
          <w:lang w:eastAsia="es-ES"/>
        </w:rPr>
        <w:t xml:space="preserve"> QUE EXHORTA AL GOBIERNO DEL ESTADO DE YUCATÁN</w:t>
      </w:r>
      <w:r w:rsidR="00B803AF" w:rsidRPr="00BD41BE">
        <w:rPr>
          <w:rFonts w:ascii="Arial" w:eastAsia="Times New Roman" w:hAnsi="Arial" w:cs="Arial"/>
          <w:b/>
          <w:kern w:val="24"/>
          <w:sz w:val="24"/>
          <w:szCs w:val="24"/>
          <w:lang w:eastAsia="es-ES"/>
        </w:rPr>
        <w:t>, PARA QUE A TRAVÉS DE LA</w:t>
      </w:r>
      <w:r w:rsidR="00B803AF">
        <w:rPr>
          <w:rFonts w:ascii="Arial" w:eastAsia="Times New Roman" w:hAnsi="Arial" w:cs="Arial"/>
          <w:b/>
          <w:kern w:val="24"/>
          <w:sz w:val="24"/>
          <w:szCs w:val="24"/>
          <w:lang w:eastAsia="es-ES"/>
        </w:rPr>
        <w:t xml:space="preserve"> SECRETARÍA DE EDUCACIÓN(SEGEY)</w:t>
      </w:r>
      <w:r w:rsidR="00FA4F11">
        <w:rPr>
          <w:rFonts w:ascii="Arial" w:eastAsia="Times New Roman" w:hAnsi="Arial" w:cs="Arial"/>
          <w:b/>
          <w:kern w:val="24"/>
          <w:sz w:val="24"/>
          <w:szCs w:val="24"/>
          <w:lang w:eastAsia="es-ES"/>
        </w:rPr>
        <w:t>:</w:t>
      </w:r>
    </w:p>
    <w:p w:rsidR="003402E2" w:rsidRDefault="003402E2" w:rsidP="0074259F">
      <w:pPr>
        <w:spacing w:after="0" w:line="360" w:lineRule="auto"/>
        <w:jc w:val="both"/>
        <w:rPr>
          <w:rFonts w:ascii="Arial" w:eastAsia="Times New Roman" w:hAnsi="Arial" w:cs="Arial"/>
          <w:b/>
          <w:kern w:val="24"/>
          <w:sz w:val="24"/>
          <w:szCs w:val="24"/>
          <w:lang w:eastAsia="es-ES"/>
        </w:rPr>
      </w:pPr>
    </w:p>
    <w:p w:rsidR="00A73792" w:rsidRDefault="00A73792" w:rsidP="0074259F">
      <w:pPr>
        <w:spacing w:after="0" w:line="360" w:lineRule="auto"/>
        <w:jc w:val="both"/>
        <w:rPr>
          <w:rFonts w:ascii="Arial" w:eastAsia="Times New Roman" w:hAnsi="Arial" w:cs="Arial"/>
          <w:b/>
          <w:kern w:val="24"/>
          <w:sz w:val="24"/>
          <w:szCs w:val="24"/>
          <w:lang w:eastAsia="es-ES"/>
        </w:rPr>
      </w:pPr>
      <w:r>
        <w:rPr>
          <w:rFonts w:ascii="Arial" w:eastAsia="Times New Roman" w:hAnsi="Arial" w:cs="Arial"/>
          <w:b/>
          <w:kern w:val="24"/>
          <w:sz w:val="24"/>
          <w:szCs w:val="24"/>
          <w:lang w:eastAsia="es-ES"/>
        </w:rPr>
        <w:t xml:space="preserve">A.-SE REALICEN  </w:t>
      </w:r>
      <w:r w:rsidR="00B803AF">
        <w:rPr>
          <w:rFonts w:ascii="Arial" w:eastAsia="Times New Roman" w:hAnsi="Arial" w:cs="Arial"/>
          <w:b/>
          <w:kern w:val="24"/>
          <w:sz w:val="24"/>
          <w:szCs w:val="24"/>
          <w:lang w:eastAsia="es-ES"/>
        </w:rPr>
        <w:t xml:space="preserve">LAS GESTIONES NECESARIAS </w:t>
      </w:r>
      <w:r w:rsidR="00276A16">
        <w:rPr>
          <w:rFonts w:ascii="Arial" w:eastAsia="Times New Roman" w:hAnsi="Arial" w:cs="Arial"/>
          <w:b/>
          <w:kern w:val="24"/>
          <w:sz w:val="24"/>
          <w:szCs w:val="24"/>
          <w:lang w:eastAsia="es-ES"/>
        </w:rPr>
        <w:t>ANTE LAS AU</w:t>
      </w:r>
      <w:r w:rsidR="00982B68">
        <w:rPr>
          <w:rFonts w:ascii="Arial" w:eastAsia="Times New Roman" w:hAnsi="Arial" w:cs="Arial"/>
          <w:b/>
          <w:kern w:val="24"/>
          <w:sz w:val="24"/>
          <w:szCs w:val="24"/>
          <w:lang w:eastAsia="es-ES"/>
        </w:rPr>
        <w:t>T</w:t>
      </w:r>
      <w:r w:rsidR="00276A16">
        <w:rPr>
          <w:rFonts w:ascii="Arial" w:eastAsia="Times New Roman" w:hAnsi="Arial" w:cs="Arial"/>
          <w:b/>
          <w:kern w:val="24"/>
          <w:sz w:val="24"/>
          <w:szCs w:val="24"/>
          <w:lang w:eastAsia="es-ES"/>
        </w:rPr>
        <w:t xml:space="preserve">ORIDADES QUE CORRESPONDAN </w:t>
      </w:r>
      <w:r w:rsidR="00982B68">
        <w:rPr>
          <w:rFonts w:ascii="Arial" w:eastAsia="Times New Roman" w:hAnsi="Arial" w:cs="Arial"/>
          <w:b/>
          <w:kern w:val="24"/>
          <w:sz w:val="24"/>
          <w:szCs w:val="24"/>
          <w:lang w:eastAsia="es-ES"/>
        </w:rPr>
        <w:t>Y SE RETOME</w:t>
      </w:r>
      <w:r w:rsidR="00B803AF">
        <w:rPr>
          <w:rFonts w:ascii="Arial" w:eastAsia="Times New Roman" w:hAnsi="Arial" w:cs="Arial"/>
          <w:b/>
          <w:kern w:val="24"/>
          <w:sz w:val="24"/>
          <w:szCs w:val="24"/>
          <w:lang w:eastAsia="es-ES"/>
        </w:rPr>
        <w:t xml:space="preserve"> </w:t>
      </w:r>
      <w:r w:rsidR="00827CE4">
        <w:rPr>
          <w:rFonts w:ascii="Arial" w:eastAsia="Times New Roman" w:hAnsi="Arial" w:cs="Arial"/>
          <w:b/>
          <w:kern w:val="24"/>
          <w:sz w:val="24"/>
          <w:szCs w:val="24"/>
          <w:lang w:eastAsia="es-ES"/>
        </w:rPr>
        <w:t xml:space="preserve">EN EL ESTADO </w:t>
      </w:r>
      <w:r w:rsidR="00B803AF">
        <w:rPr>
          <w:rFonts w:ascii="Arial" w:eastAsia="Times New Roman" w:hAnsi="Arial" w:cs="Arial"/>
          <w:b/>
          <w:kern w:val="24"/>
          <w:sz w:val="24"/>
          <w:szCs w:val="24"/>
          <w:lang w:eastAsia="es-ES"/>
        </w:rPr>
        <w:t xml:space="preserve">EL PROGRAMA DE APOYO DE TECNOLOGÍAS EDUCATIVAS Y </w:t>
      </w:r>
      <w:r w:rsidR="00006C4B">
        <w:rPr>
          <w:rFonts w:ascii="Arial" w:eastAsia="Times New Roman" w:hAnsi="Arial" w:cs="Arial"/>
          <w:b/>
          <w:kern w:val="24"/>
          <w:sz w:val="24"/>
          <w:szCs w:val="24"/>
          <w:lang w:eastAsia="es-ES"/>
        </w:rPr>
        <w:t xml:space="preserve">DE LA INFORMACIÓN QUE CONSISTE </w:t>
      </w:r>
      <w:r w:rsidR="00B803AF">
        <w:rPr>
          <w:rFonts w:ascii="Arial" w:eastAsia="Times New Roman" w:hAnsi="Arial" w:cs="Arial"/>
          <w:b/>
          <w:kern w:val="24"/>
          <w:sz w:val="24"/>
          <w:szCs w:val="24"/>
          <w:lang w:eastAsia="es-ES"/>
        </w:rPr>
        <w:t>EN DOTAR DE EQUIPOS DE CÓMPUTO A  MAESTROS Y MAESTRAS DE EDUCACIÓN BÁSICA DE MANERA GRATUITA PARA ELEVAR SUS COMPETENCIAS PEDAGÓGICAS Y FAVORECER EL USO VIRTUOSO DE LAS TECNOLOGÍAS DE LA INFORMACIÓN Y LA COMUNICACIÓN</w:t>
      </w:r>
      <w:r w:rsidR="00827CE4">
        <w:rPr>
          <w:rFonts w:ascii="Arial" w:eastAsia="Times New Roman" w:hAnsi="Arial" w:cs="Arial"/>
          <w:b/>
          <w:kern w:val="24"/>
          <w:sz w:val="24"/>
          <w:szCs w:val="24"/>
          <w:lang w:eastAsia="es-ES"/>
        </w:rPr>
        <w:t xml:space="preserve"> </w:t>
      </w:r>
      <w:r w:rsidR="00B803AF">
        <w:rPr>
          <w:rFonts w:ascii="Arial" w:eastAsia="Times New Roman" w:hAnsi="Arial" w:cs="Arial"/>
          <w:b/>
          <w:kern w:val="24"/>
          <w:sz w:val="24"/>
          <w:szCs w:val="24"/>
          <w:lang w:eastAsia="es-ES"/>
        </w:rPr>
        <w:t>(TIC)</w:t>
      </w:r>
      <w:r w:rsidR="00827CE4">
        <w:rPr>
          <w:rFonts w:ascii="Arial" w:eastAsia="Times New Roman" w:hAnsi="Arial" w:cs="Arial"/>
          <w:b/>
          <w:kern w:val="24"/>
          <w:sz w:val="24"/>
          <w:szCs w:val="24"/>
          <w:lang w:eastAsia="es-ES"/>
        </w:rPr>
        <w:t xml:space="preserve"> </w:t>
      </w:r>
      <w:r w:rsidR="00B803AF">
        <w:rPr>
          <w:rFonts w:ascii="Arial" w:eastAsia="Times New Roman" w:hAnsi="Arial" w:cs="Arial"/>
          <w:b/>
          <w:kern w:val="24"/>
          <w:sz w:val="24"/>
          <w:szCs w:val="24"/>
          <w:lang w:eastAsia="es-ES"/>
        </w:rPr>
        <w:t xml:space="preserve">PLATAFORMAS </w:t>
      </w:r>
      <w:r w:rsidR="00FA4F11">
        <w:rPr>
          <w:rFonts w:ascii="Arial" w:eastAsia="Times New Roman" w:hAnsi="Arial" w:cs="Arial"/>
          <w:b/>
          <w:kern w:val="24"/>
          <w:sz w:val="24"/>
          <w:szCs w:val="24"/>
          <w:lang w:eastAsia="es-ES"/>
        </w:rPr>
        <w:t>VIRTUALES, REDES</w:t>
      </w:r>
      <w:r w:rsidR="00B803AF">
        <w:rPr>
          <w:rFonts w:ascii="Arial" w:eastAsia="Times New Roman" w:hAnsi="Arial" w:cs="Arial"/>
          <w:b/>
          <w:kern w:val="24"/>
          <w:sz w:val="24"/>
          <w:szCs w:val="24"/>
          <w:lang w:eastAsia="es-ES"/>
        </w:rPr>
        <w:t xml:space="preserve"> SOCIALES E INTERNET, INCLUYENDO LAS MEDIDAS DE PROTECCIÓN DE DATOS.</w:t>
      </w:r>
    </w:p>
    <w:p w:rsidR="00006C4B" w:rsidRDefault="00006C4B" w:rsidP="0074259F">
      <w:pPr>
        <w:spacing w:after="0" w:line="360" w:lineRule="auto"/>
        <w:jc w:val="both"/>
        <w:rPr>
          <w:rFonts w:ascii="Arial" w:eastAsia="Times New Roman" w:hAnsi="Arial" w:cs="Arial"/>
          <w:b/>
          <w:kern w:val="24"/>
          <w:sz w:val="24"/>
          <w:szCs w:val="24"/>
          <w:lang w:eastAsia="es-ES"/>
        </w:rPr>
      </w:pPr>
    </w:p>
    <w:p w:rsidR="006F5B20" w:rsidRDefault="006F5B20" w:rsidP="0074259F">
      <w:pPr>
        <w:spacing w:after="0" w:line="360" w:lineRule="auto"/>
        <w:jc w:val="both"/>
        <w:rPr>
          <w:rFonts w:ascii="Arial" w:eastAsia="Times New Roman" w:hAnsi="Arial" w:cs="Arial"/>
          <w:b/>
          <w:kern w:val="24"/>
          <w:sz w:val="24"/>
          <w:szCs w:val="24"/>
          <w:lang w:eastAsia="es-ES"/>
        </w:rPr>
      </w:pPr>
    </w:p>
    <w:p w:rsidR="00A73792" w:rsidRPr="0037033C" w:rsidRDefault="009A5992" w:rsidP="0037033C">
      <w:pPr>
        <w:spacing w:line="360" w:lineRule="auto"/>
        <w:jc w:val="both"/>
        <w:rPr>
          <w:rFonts w:ascii="Arial" w:hAnsi="Arial" w:cs="Arial"/>
          <w:b/>
          <w:sz w:val="26"/>
          <w:szCs w:val="26"/>
        </w:rPr>
      </w:pPr>
      <w:r>
        <w:rPr>
          <w:rFonts w:ascii="Arial" w:eastAsia="Times New Roman" w:hAnsi="Arial" w:cs="Arial"/>
          <w:b/>
          <w:kern w:val="24"/>
          <w:sz w:val="24"/>
          <w:szCs w:val="24"/>
          <w:lang w:eastAsia="es-ES"/>
        </w:rPr>
        <w:t>B</w:t>
      </w:r>
      <w:r w:rsidR="002D25E7">
        <w:rPr>
          <w:rFonts w:ascii="Arial" w:eastAsia="Times New Roman" w:hAnsi="Arial" w:cs="Arial"/>
          <w:b/>
          <w:kern w:val="24"/>
          <w:sz w:val="24"/>
          <w:szCs w:val="24"/>
          <w:lang w:eastAsia="es-ES"/>
        </w:rPr>
        <w:t xml:space="preserve">.-SE REVISE EL PROCESO DE ASIGNACIÓN DE PLAZAS DE EDUCACIÓN </w:t>
      </w:r>
      <w:r w:rsidR="003402E2">
        <w:rPr>
          <w:rFonts w:ascii="Arial" w:eastAsia="Times New Roman" w:hAnsi="Arial" w:cs="Arial"/>
          <w:b/>
          <w:kern w:val="24"/>
          <w:sz w:val="24"/>
          <w:szCs w:val="24"/>
          <w:lang w:eastAsia="es-ES"/>
        </w:rPr>
        <w:t>BÁSICA T</w:t>
      </w:r>
      <w:r w:rsidR="002D25E7">
        <w:rPr>
          <w:rFonts w:ascii="Arial" w:eastAsia="Times New Roman" w:hAnsi="Arial" w:cs="Arial"/>
          <w:b/>
          <w:kern w:val="24"/>
          <w:sz w:val="24"/>
          <w:szCs w:val="24"/>
          <w:lang w:eastAsia="es-ES"/>
        </w:rPr>
        <w:t xml:space="preserve">EMPORALES </w:t>
      </w:r>
      <w:r w:rsidR="003552E0">
        <w:rPr>
          <w:rFonts w:ascii="Arial" w:eastAsia="Times New Roman" w:hAnsi="Arial" w:cs="Arial"/>
          <w:b/>
          <w:kern w:val="24"/>
          <w:sz w:val="24"/>
          <w:szCs w:val="24"/>
          <w:lang w:eastAsia="es-ES"/>
        </w:rPr>
        <w:t>O</w:t>
      </w:r>
      <w:bookmarkStart w:id="0" w:name="_GoBack"/>
      <w:bookmarkEnd w:id="0"/>
      <w:r w:rsidR="002D25E7">
        <w:rPr>
          <w:rFonts w:ascii="Arial" w:eastAsia="Times New Roman" w:hAnsi="Arial" w:cs="Arial"/>
          <w:b/>
          <w:kern w:val="24"/>
          <w:sz w:val="24"/>
          <w:szCs w:val="24"/>
          <w:lang w:eastAsia="es-ES"/>
        </w:rPr>
        <w:t xml:space="preserve"> DEFINITIVAS Y SE OTORGUEN EN IGUALDAD DE </w:t>
      </w:r>
      <w:r w:rsidR="00E92D4B">
        <w:rPr>
          <w:rFonts w:ascii="Arial" w:eastAsia="Times New Roman" w:hAnsi="Arial" w:cs="Arial"/>
          <w:b/>
          <w:kern w:val="24"/>
          <w:sz w:val="24"/>
          <w:szCs w:val="24"/>
          <w:lang w:eastAsia="es-ES"/>
        </w:rPr>
        <w:t>CONDICIONES COMO</w:t>
      </w:r>
      <w:r w:rsidR="002D25E7">
        <w:rPr>
          <w:rFonts w:ascii="Arial" w:eastAsia="Times New Roman" w:hAnsi="Arial" w:cs="Arial"/>
          <w:b/>
          <w:kern w:val="24"/>
          <w:sz w:val="24"/>
          <w:szCs w:val="24"/>
          <w:lang w:eastAsia="es-ES"/>
        </w:rPr>
        <w:t xml:space="preserve"> ESTABLECE LA CONSTITUCIÓN EN SU ARTÍCULO TERCERO YA QUE </w:t>
      </w:r>
      <w:r w:rsidR="002D25E7">
        <w:rPr>
          <w:rFonts w:ascii="Arial" w:hAnsi="Arial" w:cs="Arial"/>
          <w:b/>
          <w:sz w:val="26"/>
          <w:szCs w:val="26"/>
        </w:rPr>
        <w:t xml:space="preserve">LA PRIORIDAD A LA QUE HACE REFERENCIA LA LEY </w:t>
      </w:r>
      <w:r w:rsidR="002D25E7">
        <w:rPr>
          <w:rFonts w:ascii="Arial" w:hAnsi="Arial" w:cs="Arial"/>
          <w:b/>
          <w:sz w:val="26"/>
          <w:szCs w:val="26"/>
        </w:rPr>
        <w:lastRenderedPageBreak/>
        <w:t xml:space="preserve">DE   LOS MAESTROS Y </w:t>
      </w:r>
      <w:r w:rsidR="00E92D4B">
        <w:rPr>
          <w:rFonts w:ascii="Arial" w:hAnsi="Arial" w:cs="Arial"/>
          <w:b/>
          <w:sz w:val="26"/>
          <w:szCs w:val="26"/>
        </w:rPr>
        <w:t>MAESTRAS EN</w:t>
      </w:r>
      <w:r w:rsidR="002D25E7">
        <w:rPr>
          <w:rFonts w:ascii="Arial" w:hAnsi="Arial" w:cs="Arial"/>
          <w:b/>
          <w:sz w:val="26"/>
          <w:szCs w:val="26"/>
        </w:rPr>
        <w:t xml:space="preserve"> SU ARTÍCULO 40 APLICA CUANDO</w:t>
      </w:r>
      <w:r>
        <w:rPr>
          <w:rFonts w:ascii="Arial" w:hAnsi="Arial" w:cs="Arial"/>
          <w:b/>
          <w:sz w:val="26"/>
          <w:szCs w:val="26"/>
        </w:rPr>
        <w:t xml:space="preserve"> HAY IGUALDAD DE CIRCUNSTANCIAS DE ACUERDO A LAS DECLARACIONES DEL SECRETARIO DE EDUCACIÓN LIC.ESTEBAN MOCTEZUMA.</w:t>
      </w:r>
      <w:r w:rsidR="002D25E7">
        <w:rPr>
          <w:rFonts w:ascii="Arial" w:hAnsi="Arial" w:cs="Arial"/>
          <w:b/>
          <w:sz w:val="26"/>
          <w:szCs w:val="26"/>
        </w:rPr>
        <w:t xml:space="preserve"> </w:t>
      </w:r>
    </w:p>
    <w:p w:rsidR="00A73792" w:rsidRDefault="00A73792" w:rsidP="0074259F">
      <w:pPr>
        <w:spacing w:after="0" w:line="360" w:lineRule="auto"/>
        <w:jc w:val="both"/>
        <w:rPr>
          <w:rFonts w:ascii="Arial" w:eastAsia="Times New Roman" w:hAnsi="Arial" w:cs="Arial"/>
          <w:b/>
          <w:kern w:val="24"/>
          <w:sz w:val="24"/>
          <w:szCs w:val="24"/>
          <w:lang w:eastAsia="es-ES"/>
        </w:rPr>
      </w:pPr>
    </w:p>
    <w:p w:rsidR="008F1015" w:rsidRDefault="002D25E7" w:rsidP="0074259F">
      <w:pPr>
        <w:spacing w:after="0" w:line="360" w:lineRule="auto"/>
        <w:jc w:val="both"/>
        <w:rPr>
          <w:rFonts w:ascii="Arial" w:eastAsia="Times New Roman" w:hAnsi="Arial" w:cs="Arial"/>
          <w:b/>
          <w:kern w:val="24"/>
          <w:sz w:val="24"/>
          <w:szCs w:val="24"/>
          <w:lang w:eastAsia="es-ES"/>
        </w:rPr>
      </w:pPr>
      <w:r>
        <w:rPr>
          <w:rFonts w:ascii="Arial" w:eastAsia="Times New Roman" w:hAnsi="Arial" w:cs="Arial"/>
          <w:b/>
          <w:kern w:val="24"/>
          <w:sz w:val="24"/>
          <w:szCs w:val="24"/>
          <w:lang w:eastAsia="es-ES"/>
        </w:rPr>
        <w:t xml:space="preserve"> CON BASE A LA SIGUIENTE: </w:t>
      </w:r>
    </w:p>
    <w:p w:rsidR="0074259F" w:rsidRDefault="0074259F" w:rsidP="0074259F">
      <w:pPr>
        <w:spacing w:after="0" w:line="360" w:lineRule="auto"/>
        <w:jc w:val="both"/>
        <w:rPr>
          <w:rFonts w:ascii="Arial" w:eastAsia="Times New Roman" w:hAnsi="Arial" w:cs="Arial"/>
          <w:b/>
          <w:kern w:val="24"/>
          <w:sz w:val="24"/>
          <w:szCs w:val="24"/>
          <w:lang w:eastAsia="es-ES"/>
        </w:rPr>
      </w:pPr>
    </w:p>
    <w:p w:rsidR="0074259F" w:rsidRDefault="0074259F" w:rsidP="0074259F">
      <w:pPr>
        <w:spacing w:after="0" w:line="360" w:lineRule="auto"/>
        <w:jc w:val="both"/>
        <w:rPr>
          <w:rFonts w:ascii="Arial" w:eastAsia="Times New Roman" w:hAnsi="Arial" w:cs="Arial"/>
          <w:b/>
          <w:kern w:val="24"/>
          <w:sz w:val="24"/>
          <w:szCs w:val="24"/>
          <w:lang w:eastAsia="es-ES"/>
        </w:rPr>
      </w:pPr>
    </w:p>
    <w:p w:rsidR="008F1015" w:rsidRDefault="0074259F" w:rsidP="0074259F">
      <w:pPr>
        <w:spacing w:after="0" w:line="360" w:lineRule="auto"/>
        <w:jc w:val="center"/>
        <w:rPr>
          <w:rFonts w:ascii="Arial" w:eastAsia="Times New Roman" w:hAnsi="Arial" w:cs="Arial"/>
          <w:b/>
          <w:kern w:val="24"/>
          <w:sz w:val="24"/>
          <w:szCs w:val="24"/>
          <w:lang w:eastAsia="es-ES"/>
        </w:rPr>
      </w:pPr>
      <w:r>
        <w:rPr>
          <w:rFonts w:ascii="Arial" w:eastAsia="Times New Roman" w:hAnsi="Arial" w:cs="Arial"/>
          <w:b/>
          <w:kern w:val="24"/>
          <w:sz w:val="24"/>
          <w:szCs w:val="24"/>
          <w:lang w:eastAsia="es-ES"/>
        </w:rPr>
        <w:t>EXPOSICIÓN DE MOTIVOS</w:t>
      </w:r>
    </w:p>
    <w:p w:rsidR="0074259F" w:rsidRPr="00BD41BE" w:rsidRDefault="0074259F" w:rsidP="0074259F">
      <w:pPr>
        <w:spacing w:after="0" w:line="360" w:lineRule="auto"/>
        <w:jc w:val="center"/>
        <w:rPr>
          <w:rFonts w:ascii="Arial" w:eastAsia="Times New Roman" w:hAnsi="Arial" w:cs="Arial"/>
          <w:sz w:val="24"/>
          <w:szCs w:val="24"/>
          <w:lang w:eastAsia="es-ES"/>
        </w:rPr>
      </w:pPr>
    </w:p>
    <w:p w:rsidR="00F96DAC" w:rsidRPr="0074259F" w:rsidRDefault="00ED1C15" w:rsidP="0074259F">
      <w:pPr>
        <w:spacing w:line="360" w:lineRule="auto"/>
        <w:jc w:val="both"/>
        <w:rPr>
          <w:rFonts w:ascii="Arial" w:hAnsi="Arial" w:cs="Arial"/>
          <w:b/>
          <w:sz w:val="26"/>
          <w:szCs w:val="26"/>
        </w:rPr>
      </w:pPr>
      <w:r w:rsidRPr="0074259F">
        <w:rPr>
          <w:rFonts w:ascii="Arial" w:hAnsi="Arial" w:cs="Arial"/>
          <w:b/>
          <w:sz w:val="26"/>
          <w:szCs w:val="26"/>
        </w:rPr>
        <w:t>EL Surgimiento de la Pandemia ocasionada por el virus SARS-CoV2(COVID 19)</w:t>
      </w:r>
      <w:r w:rsidR="000F7332" w:rsidRPr="0074259F">
        <w:rPr>
          <w:rFonts w:ascii="Arial" w:hAnsi="Arial" w:cs="Arial"/>
          <w:b/>
          <w:sz w:val="26"/>
          <w:szCs w:val="26"/>
        </w:rPr>
        <w:t xml:space="preserve"> </w:t>
      </w:r>
      <w:r w:rsidRPr="0074259F">
        <w:rPr>
          <w:rFonts w:ascii="Arial" w:hAnsi="Arial" w:cs="Arial"/>
          <w:b/>
          <w:sz w:val="26"/>
          <w:szCs w:val="26"/>
        </w:rPr>
        <w:t>que hoy vive el mundo y nuestro país han evidenciado las necesidades que presenta nuestro sistema educativo nacional demostrando</w:t>
      </w:r>
      <w:r w:rsidR="000F7332" w:rsidRPr="0074259F">
        <w:rPr>
          <w:rFonts w:ascii="Arial" w:hAnsi="Arial" w:cs="Arial"/>
          <w:b/>
          <w:sz w:val="26"/>
          <w:szCs w:val="26"/>
        </w:rPr>
        <w:t xml:space="preserve"> la gran brecha</w:t>
      </w:r>
      <w:r w:rsidR="0074259F">
        <w:rPr>
          <w:rFonts w:ascii="Arial" w:hAnsi="Arial" w:cs="Arial"/>
          <w:b/>
          <w:sz w:val="26"/>
          <w:szCs w:val="26"/>
        </w:rPr>
        <w:t xml:space="preserve"> de desigualdad </w:t>
      </w:r>
      <w:r w:rsidR="000F7332" w:rsidRPr="0074259F">
        <w:rPr>
          <w:rFonts w:ascii="Arial" w:hAnsi="Arial" w:cs="Arial"/>
          <w:b/>
          <w:sz w:val="26"/>
          <w:szCs w:val="26"/>
        </w:rPr>
        <w:t xml:space="preserve"> di</w:t>
      </w:r>
      <w:r w:rsidR="0074259F">
        <w:rPr>
          <w:rFonts w:ascii="Arial" w:hAnsi="Arial" w:cs="Arial"/>
          <w:b/>
          <w:sz w:val="26"/>
          <w:szCs w:val="26"/>
        </w:rPr>
        <w:t>gital que vive</w:t>
      </w:r>
      <w:r w:rsidR="003124AB" w:rsidRPr="0074259F">
        <w:rPr>
          <w:rFonts w:ascii="Arial" w:hAnsi="Arial" w:cs="Arial"/>
          <w:b/>
          <w:sz w:val="26"/>
          <w:szCs w:val="26"/>
        </w:rPr>
        <w:t xml:space="preserve"> la sociedad</w:t>
      </w:r>
      <w:r w:rsidR="000F7332" w:rsidRPr="0074259F">
        <w:rPr>
          <w:rFonts w:ascii="Arial" w:hAnsi="Arial" w:cs="Arial"/>
          <w:b/>
          <w:sz w:val="26"/>
          <w:szCs w:val="26"/>
        </w:rPr>
        <w:t>, se han buscado y analizado divers</w:t>
      </w:r>
      <w:r w:rsidR="006F5B20">
        <w:rPr>
          <w:rFonts w:ascii="Arial" w:hAnsi="Arial" w:cs="Arial"/>
          <w:b/>
          <w:sz w:val="26"/>
          <w:szCs w:val="26"/>
        </w:rPr>
        <w:t>as alternativas por la Secretaría de Educación Pú</w:t>
      </w:r>
      <w:r w:rsidR="000F7332" w:rsidRPr="0074259F">
        <w:rPr>
          <w:rFonts w:ascii="Arial" w:hAnsi="Arial" w:cs="Arial"/>
          <w:b/>
          <w:sz w:val="26"/>
          <w:szCs w:val="26"/>
        </w:rPr>
        <w:t xml:space="preserve">blica para </w:t>
      </w:r>
      <w:r w:rsidR="006F5B20">
        <w:rPr>
          <w:rFonts w:ascii="Arial" w:hAnsi="Arial" w:cs="Arial"/>
          <w:b/>
          <w:sz w:val="26"/>
          <w:szCs w:val="26"/>
        </w:rPr>
        <w:t xml:space="preserve">iniciar el nuevo curso escolar </w:t>
      </w:r>
      <w:r w:rsidR="000F7332" w:rsidRPr="0074259F">
        <w:rPr>
          <w:rFonts w:ascii="Arial" w:hAnsi="Arial" w:cs="Arial"/>
          <w:b/>
          <w:sz w:val="26"/>
          <w:szCs w:val="26"/>
        </w:rPr>
        <w:t>ya que reiniciar las clases de manera presencial estaría en riesgo la salud de millones de alumnos y trabajadores de la educación y la prioridad sobre todo es proteger la salud</w:t>
      </w:r>
      <w:r w:rsidR="003124AB" w:rsidRPr="0074259F">
        <w:rPr>
          <w:rFonts w:ascii="Arial" w:hAnsi="Arial" w:cs="Arial"/>
          <w:b/>
          <w:sz w:val="26"/>
          <w:szCs w:val="26"/>
        </w:rPr>
        <w:t xml:space="preserve"> de las comunidades educativas y la única forma de hacerlo sería con la  entrada  </w:t>
      </w:r>
      <w:r w:rsidR="000F7332" w:rsidRPr="0074259F">
        <w:rPr>
          <w:rFonts w:ascii="Arial" w:hAnsi="Arial" w:cs="Arial"/>
          <w:b/>
          <w:sz w:val="26"/>
          <w:szCs w:val="26"/>
        </w:rPr>
        <w:t xml:space="preserve"> </w:t>
      </w:r>
      <w:r w:rsidR="003124AB" w:rsidRPr="0074259F">
        <w:rPr>
          <w:rFonts w:ascii="Arial" w:hAnsi="Arial" w:cs="Arial"/>
          <w:b/>
          <w:sz w:val="26"/>
          <w:szCs w:val="26"/>
        </w:rPr>
        <w:t>en vigor del “SEMAFORO VERDE”.</w:t>
      </w:r>
    </w:p>
    <w:p w:rsidR="003124AB" w:rsidRDefault="003124AB" w:rsidP="0074259F">
      <w:pPr>
        <w:spacing w:line="360" w:lineRule="auto"/>
        <w:jc w:val="both"/>
        <w:rPr>
          <w:rFonts w:ascii="Arial" w:hAnsi="Arial" w:cs="Arial"/>
          <w:b/>
          <w:sz w:val="26"/>
          <w:szCs w:val="26"/>
        </w:rPr>
      </w:pPr>
      <w:r w:rsidRPr="0074259F">
        <w:rPr>
          <w:rFonts w:ascii="Arial" w:hAnsi="Arial" w:cs="Arial"/>
          <w:b/>
          <w:sz w:val="26"/>
          <w:szCs w:val="26"/>
        </w:rPr>
        <w:t xml:space="preserve">La necesidad de garantizar la salud pero también una educación de excelencia y evitar el rezago se anunció por las autoridades federales  que el inicio del CURSO ESCOLAR EL 24 DE AGOSTO CON EL PROGRAMA EDUCACIÓN A DISTANCIA </w:t>
      </w:r>
      <w:r w:rsidR="008154FF" w:rsidRPr="0074259F">
        <w:rPr>
          <w:rFonts w:ascii="Arial" w:hAnsi="Arial" w:cs="Arial"/>
          <w:b/>
          <w:sz w:val="26"/>
          <w:szCs w:val="26"/>
        </w:rPr>
        <w:t xml:space="preserve">que será a través de medios de comunicación como la televisión, radio, cuadernillos entre otros, esto  hará que las maestras y maestros redoblen esfuerzos en su trabajo ,ya que las maestras y maestros son insustituibles en el sistema educativo  y hay que VALORAR que ellos y los alumnos son lo sustantivo </w:t>
      </w:r>
      <w:r w:rsidR="00FD47E5" w:rsidRPr="0074259F">
        <w:rPr>
          <w:rFonts w:ascii="Arial" w:hAnsi="Arial" w:cs="Arial"/>
          <w:b/>
          <w:sz w:val="26"/>
          <w:szCs w:val="26"/>
        </w:rPr>
        <w:t>,esto nos obliga</w:t>
      </w:r>
      <w:r w:rsidR="008154FF" w:rsidRPr="0074259F">
        <w:rPr>
          <w:rFonts w:ascii="Arial" w:hAnsi="Arial" w:cs="Arial"/>
          <w:b/>
          <w:sz w:val="26"/>
          <w:szCs w:val="26"/>
        </w:rPr>
        <w:t xml:space="preserve"> </w:t>
      </w:r>
      <w:r w:rsidR="00FD47E5" w:rsidRPr="0074259F">
        <w:rPr>
          <w:rFonts w:ascii="Arial" w:hAnsi="Arial" w:cs="Arial"/>
          <w:b/>
          <w:sz w:val="26"/>
          <w:szCs w:val="26"/>
        </w:rPr>
        <w:t xml:space="preserve">a </w:t>
      </w:r>
      <w:r w:rsidR="008154FF" w:rsidRPr="0074259F">
        <w:rPr>
          <w:rFonts w:ascii="Arial" w:hAnsi="Arial" w:cs="Arial"/>
          <w:b/>
          <w:sz w:val="26"/>
          <w:szCs w:val="26"/>
        </w:rPr>
        <w:t xml:space="preserve"> generar </w:t>
      </w:r>
      <w:r w:rsidR="00FD47E5" w:rsidRPr="0074259F">
        <w:rPr>
          <w:rFonts w:ascii="Arial" w:hAnsi="Arial" w:cs="Arial"/>
          <w:b/>
          <w:sz w:val="26"/>
          <w:szCs w:val="26"/>
        </w:rPr>
        <w:t xml:space="preserve">las condiciones de trabajo que implica una modalidad hibrida proporcionando a cada docente las herramientas necesarias para desarrollar  su trabajo: computadoras, costo de internet, además de valorar y reconocer la disposición de las maestras y maestros que están conscientes que será más larga su jornada </w:t>
      </w:r>
      <w:r w:rsidR="00440965" w:rsidRPr="0074259F">
        <w:rPr>
          <w:rFonts w:ascii="Arial" w:hAnsi="Arial" w:cs="Arial"/>
          <w:b/>
          <w:sz w:val="26"/>
          <w:szCs w:val="26"/>
        </w:rPr>
        <w:t>laboral, la</w:t>
      </w:r>
      <w:r w:rsidR="00FD47E5" w:rsidRPr="0074259F">
        <w:rPr>
          <w:rFonts w:ascii="Arial" w:hAnsi="Arial" w:cs="Arial"/>
          <w:b/>
          <w:sz w:val="26"/>
          <w:szCs w:val="26"/>
        </w:rPr>
        <w:t xml:space="preserve"> invasión de su espacio y tiempo familiar para mantener activo el sistema </w:t>
      </w:r>
      <w:r w:rsidR="00440965" w:rsidRPr="0074259F">
        <w:rPr>
          <w:rFonts w:ascii="Arial" w:hAnsi="Arial" w:cs="Arial"/>
          <w:b/>
          <w:sz w:val="26"/>
          <w:szCs w:val="26"/>
        </w:rPr>
        <w:t>educativo, podrán</w:t>
      </w:r>
      <w:r w:rsidR="00FD47E5" w:rsidRPr="0074259F">
        <w:rPr>
          <w:rFonts w:ascii="Arial" w:hAnsi="Arial" w:cs="Arial"/>
          <w:b/>
          <w:sz w:val="26"/>
          <w:szCs w:val="26"/>
        </w:rPr>
        <w:t xml:space="preserve"> haber mucho programas televisivos</w:t>
      </w:r>
      <w:r w:rsidR="00847A97">
        <w:rPr>
          <w:rFonts w:ascii="Arial" w:hAnsi="Arial" w:cs="Arial"/>
          <w:b/>
          <w:sz w:val="26"/>
          <w:szCs w:val="26"/>
        </w:rPr>
        <w:t xml:space="preserve"> y de radio </w:t>
      </w:r>
      <w:r w:rsidR="00E05C8C">
        <w:rPr>
          <w:rFonts w:ascii="Arial" w:hAnsi="Arial" w:cs="Arial"/>
          <w:b/>
          <w:sz w:val="26"/>
          <w:szCs w:val="26"/>
        </w:rPr>
        <w:t>,</w:t>
      </w:r>
      <w:r w:rsidR="00847A97">
        <w:rPr>
          <w:rFonts w:ascii="Arial" w:hAnsi="Arial" w:cs="Arial"/>
          <w:b/>
          <w:sz w:val="26"/>
          <w:szCs w:val="26"/>
        </w:rPr>
        <w:t xml:space="preserve">  pero el contacto  </w:t>
      </w:r>
      <w:r w:rsidR="00FD47E5" w:rsidRPr="0074259F">
        <w:rPr>
          <w:rFonts w:ascii="Arial" w:hAnsi="Arial" w:cs="Arial"/>
          <w:b/>
          <w:sz w:val="26"/>
          <w:szCs w:val="26"/>
        </w:rPr>
        <w:t xml:space="preserve">en línea </w:t>
      </w:r>
      <w:r w:rsidR="00847A97">
        <w:rPr>
          <w:rFonts w:ascii="Arial" w:hAnsi="Arial" w:cs="Arial"/>
          <w:b/>
          <w:sz w:val="26"/>
          <w:szCs w:val="26"/>
        </w:rPr>
        <w:t>permite</w:t>
      </w:r>
      <w:r w:rsidR="00FD47E5" w:rsidRPr="0074259F">
        <w:rPr>
          <w:rFonts w:ascii="Arial" w:hAnsi="Arial" w:cs="Arial"/>
          <w:b/>
          <w:sz w:val="26"/>
          <w:szCs w:val="26"/>
        </w:rPr>
        <w:t xml:space="preserve"> contacto directo con los alumnos para orientar y dar seguimientos solo lo pueden ha</w:t>
      </w:r>
      <w:r w:rsidR="00440965" w:rsidRPr="0074259F">
        <w:rPr>
          <w:rFonts w:ascii="Arial" w:hAnsi="Arial" w:cs="Arial"/>
          <w:b/>
          <w:sz w:val="26"/>
          <w:szCs w:val="26"/>
        </w:rPr>
        <w:t>cer las maestras y maestros ya que ellos son los verdaderos profesionales y especialistas en educación, ya que la escuela real, es el vínculo entre docentes y estudiantes.</w:t>
      </w:r>
    </w:p>
    <w:p w:rsidR="00873A5A" w:rsidRPr="0074259F" w:rsidRDefault="00873A5A" w:rsidP="0074259F">
      <w:pPr>
        <w:spacing w:line="360" w:lineRule="auto"/>
        <w:jc w:val="both"/>
        <w:rPr>
          <w:rFonts w:ascii="Arial" w:hAnsi="Arial" w:cs="Arial"/>
          <w:b/>
          <w:sz w:val="26"/>
          <w:szCs w:val="26"/>
        </w:rPr>
      </w:pPr>
      <w:r>
        <w:rPr>
          <w:rFonts w:ascii="Arial" w:hAnsi="Arial" w:cs="Arial"/>
          <w:b/>
          <w:sz w:val="26"/>
          <w:szCs w:val="26"/>
        </w:rPr>
        <w:t>Los proceso de asignació</w:t>
      </w:r>
      <w:r w:rsidR="00006C4B">
        <w:rPr>
          <w:rFonts w:ascii="Arial" w:hAnsi="Arial" w:cs="Arial"/>
          <w:b/>
          <w:sz w:val="26"/>
          <w:szCs w:val="26"/>
        </w:rPr>
        <w:t>n de plazas de manera temporal o</w:t>
      </w:r>
      <w:r>
        <w:rPr>
          <w:rFonts w:ascii="Arial" w:hAnsi="Arial" w:cs="Arial"/>
          <w:b/>
          <w:sz w:val="26"/>
          <w:szCs w:val="26"/>
        </w:rPr>
        <w:t xml:space="preserve"> definitiva de educación básica ha generado descontento en los egresados de escuelas particulares argumentando que no hay igualdad en la asignación esto provoca una </w:t>
      </w:r>
      <w:r w:rsidR="006F5B20">
        <w:rPr>
          <w:rFonts w:ascii="Arial" w:hAnsi="Arial" w:cs="Arial"/>
          <w:b/>
          <w:sz w:val="26"/>
          <w:szCs w:val="26"/>
        </w:rPr>
        <w:t>di</w:t>
      </w:r>
      <w:r w:rsidR="000E5B8A">
        <w:rPr>
          <w:rFonts w:ascii="Arial" w:hAnsi="Arial" w:cs="Arial"/>
          <w:b/>
          <w:sz w:val="26"/>
          <w:szCs w:val="26"/>
        </w:rPr>
        <w:t>scri</w:t>
      </w:r>
      <w:r w:rsidR="006F5B20">
        <w:rPr>
          <w:rFonts w:ascii="Arial" w:hAnsi="Arial" w:cs="Arial"/>
          <w:b/>
          <w:sz w:val="26"/>
          <w:szCs w:val="26"/>
        </w:rPr>
        <w:t>m</w:t>
      </w:r>
      <w:r w:rsidR="000E5B8A">
        <w:rPr>
          <w:rFonts w:ascii="Arial" w:hAnsi="Arial" w:cs="Arial"/>
          <w:b/>
          <w:sz w:val="26"/>
          <w:szCs w:val="26"/>
        </w:rPr>
        <w:t>in</w:t>
      </w:r>
      <w:r w:rsidR="006F5B20">
        <w:rPr>
          <w:rFonts w:ascii="Arial" w:hAnsi="Arial" w:cs="Arial"/>
          <w:b/>
          <w:sz w:val="26"/>
          <w:szCs w:val="26"/>
        </w:rPr>
        <w:t>ación</w:t>
      </w:r>
      <w:r w:rsidR="005359DF">
        <w:rPr>
          <w:rFonts w:ascii="Arial" w:hAnsi="Arial" w:cs="Arial"/>
          <w:b/>
          <w:sz w:val="26"/>
          <w:szCs w:val="26"/>
        </w:rPr>
        <w:t xml:space="preserve"> hacia </w:t>
      </w:r>
      <w:r w:rsidR="006F5B20">
        <w:rPr>
          <w:rFonts w:ascii="Arial" w:hAnsi="Arial" w:cs="Arial"/>
          <w:b/>
          <w:sz w:val="26"/>
          <w:szCs w:val="26"/>
        </w:rPr>
        <w:t xml:space="preserve">ellos, </w:t>
      </w:r>
      <w:r w:rsidR="00D07399">
        <w:rPr>
          <w:rFonts w:ascii="Arial" w:hAnsi="Arial" w:cs="Arial"/>
          <w:b/>
          <w:sz w:val="26"/>
          <w:szCs w:val="26"/>
        </w:rPr>
        <w:t xml:space="preserve">la federación establece los lineamientos generales,  </w:t>
      </w:r>
      <w:r w:rsidR="006F5B20">
        <w:rPr>
          <w:rFonts w:ascii="Arial" w:hAnsi="Arial" w:cs="Arial"/>
          <w:b/>
          <w:sz w:val="26"/>
          <w:szCs w:val="26"/>
        </w:rPr>
        <w:t xml:space="preserve"> la autoridad educativa local</w:t>
      </w:r>
      <w:r w:rsidR="000E5B8A">
        <w:rPr>
          <w:rFonts w:ascii="Arial" w:hAnsi="Arial" w:cs="Arial"/>
          <w:b/>
          <w:sz w:val="26"/>
          <w:szCs w:val="26"/>
        </w:rPr>
        <w:t>es</w:t>
      </w:r>
      <w:r w:rsidR="00374B8D">
        <w:rPr>
          <w:rFonts w:ascii="Arial" w:hAnsi="Arial" w:cs="Arial"/>
          <w:b/>
          <w:sz w:val="26"/>
          <w:szCs w:val="26"/>
        </w:rPr>
        <w:t xml:space="preserve"> </w:t>
      </w:r>
      <w:r w:rsidR="00D07399">
        <w:rPr>
          <w:rFonts w:ascii="Arial" w:hAnsi="Arial" w:cs="Arial"/>
          <w:b/>
          <w:sz w:val="26"/>
          <w:szCs w:val="26"/>
        </w:rPr>
        <w:t xml:space="preserve">tiene facultades que </w:t>
      </w:r>
      <w:r w:rsidR="00374B8D">
        <w:rPr>
          <w:rFonts w:ascii="Arial" w:hAnsi="Arial" w:cs="Arial"/>
          <w:b/>
          <w:sz w:val="26"/>
          <w:szCs w:val="26"/>
        </w:rPr>
        <w:t>le permiten   establecer las</w:t>
      </w:r>
      <w:r w:rsidR="000E5B8A">
        <w:rPr>
          <w:rFonts w:ascii="Arial" w:hAnsi="Arial" w:cs="Arial"/>
          <w:b/>
          <w:sz w:val="26"/>
          <w:szCs w:val="26"/>
        </w:rPr>
        <w:t xml:space="preserve"> medidas </w:t>
      </w:r>
      <w:r w:rsidR="006F5B20">
        <w:rPr>
          <w:rFonts w:ascii="Arial" w:hAnsi="Arial" w:cs="Arial"/>
          <w:b/>
          <w:sz w:val="26"/>
          <w:szCs w:val="26"/>
        </w:rPr>
        <w:t xml:space="preserve"> </w:t>
      </w:r>
      <w:r w:rsidR="00374B8D">
        <w:rPr>
          <w:rFonts w:ascii="Arial" w:hAnsi="Arial" w:cs="Arial"/>
          <w:b/>
          <w:sz w:val="26"/>
          <w:szCs w:val="26"/>
        </w:rPr>
        <w:t xml:space="preserve">concretas para cada caso se concilie la igualdad y equidad buscando </w:t>
      </w:r>
      <w:r w:rsidR="00D07399">
        <w:rPr>
          <w:rFonts w:ascii="Arial" w:hAnsi="Arial" w:cs="Arial"/>
          <w:b/>
          <w:sz w:val="26"/>
          <w:szCs w:val="26"/>
        </w:rPr>
        <w:t>la excelencia es decir asignar</w:t>
      </w:r>
      <w:r w:rsidR="00006C4B">
        <w:rPr>
          <w:rFonts w:ascii="Arial" w:hAnsi="Arial" w:cs="Arial"/>
          <w:b/>
          <w:sz w:val="26"/>
          <w:szCs w:val="26"/>
        </w:rPr>
        <w:t>las</w:t>
      </w:r>
      <w:r w:rsidR="00D07399">
        <w:rPr>
          <w:rFonts w:ascii="Arial" w:hAnsi="Arial" w:cs="Arial"/>
          <w:b/>
          <w:sz w:val="26"/>
          <w:szCs w:val="26"/>
        </w:rPr>
        <w:t xml:space="preserve"> a los mejores  </w:t>
      </w:r>
      <w:r w:rsidR="00374B8D">
        <w:rPr>
          <w:rFonts w:ascii="Arial" w:hAnsi="Arial" w:cs="Arial"/>
          <w:b/>
          <w:sz w:val="26"/>
          <w:szCs w:val="26"/>
        </w:rPr>
        <w:t xml:space="preserve">, </w:t>
      </w:r>
      <w:r w:rsidR="000E5B8A">
        <w:rPr>
          <w:rFonts w:ascii="Arial" w:hAnsi="Arial" w:cs="Arial"/>
          <w:b/>
          <w:sz w:val="26"/>
          <w:szCs w:val="26"/>
        </w:rPr>
        <w:t xml:space="preserve"> la prioridad a la que hace referencia la Ley de  </w:t>
      </w:r>
      <w:r w:rsidR="005359DF">
        <w:rPr>
          <w:rFonts w:ascii="Arial" w:hAnsi="Arial" w:cs="Arial"/>
          <w:b/>
          <w:sz w:val="26"/>
          <w:szCs w:val="26"/>
        </w:rPr>
        <w:t xml:space="preserve"> </w:t>
      </w:r>
      <w:r w:rsidR="000E5B8A">
        <w:rPr>
          <w:rFonts w:ascii="Arial" w:hAnsi="Arial" w:cs="Arial"/>
          <w:b/>
          <w:sz w:val="26"/>
          <w:szCs w:val="26"/>
        </w:rPr>
        <w:t xml:space="preserve">los Maestros y Maestras </w:t>
      </w:r>
      <w:r>
        <w:rPr>
          <w:rFonts w:ascii="Arial" w:hAnsi="Arial" w:cs="Arial"/>
          <w:b/>
          <w:sz w:val="26"/>
          <w:szCs w:val="26"/>
        </w:rPr>
        <w:t xml:space="preserve"> </w:t>
      </w:r>
      <w:r w:rsidR="000E5B8A">
        <w:rPr>
          <w:rFonts w:ascii="Arial" w:hAnsi="Arial" w:cs="Arial"/>
          <w:b/>
          <w:sz w:val="26"/>
          <w:szCs w:val="26"/>
        </w:rPr>
        <w:t>en su Artículo 40 aplica cuando hay igualdad de circunstancias</w:t>
      </w:r>
      <w:r w:rsidR="009A5992">
        <w:rPr>
          <w:rFonts w:ascii="Arial" w:hAnsi="Arial" w:cs="Arial"/>
          <w:b/>
          <w:sz w:val="26"/>
          <w:szCs w:val="26"/>
        </w:rPr>
        <w:t xml:space="preserve"> de acuerdo a las declaraciones emitidas por el Secretario de Educación Esteban Moctezuma.</w:t>
      </w:r>
      <w:r w:rsidR="000E5B8A">
        <w:rPr>
          <w:rFonts w:ascii="Arial" w:hAnsi="Arial" w:cs="Arial"/>
          <w:b/>
          <w:sz w:val="26"/>
          <w:szCs w:val="26"/>
        </w:rPr>
        <w:t xml:space="preserve"> </w:t>
      </w:r>
    </w:p>
    <w:p w:rsidR="00440965" w:rsidRPr="0074259F" w:rsidRDefault="00440965" w:rsidP="0074259F">
      <w:pPr>
        <w:spacing w:line="360" w:lineRule="auto"/>
        <w:jc w:val="both"/>
        <w:rPr>
          <w:rFonts w:ascii="Arial" w:hAnsi="Arial" w:cs="Arial"/>
          <w:b/>
          <w:sz w:val="26"/>
          <w:szCs w:val="26"/>
        </w:rPr>
      </w:pPr>
      <w:r w:rsidRPr="0074259F">
        <w:rPr>
          <w:rFonts w:ascii="Arial" w:hAnsi="Arial" w:cs="Arial"/>
          <w:b/>
          <w:sz w:val="26"/>
          <w:szCs w:val="26"/>
        </w:rPr>
        <w:t>El magisterio nacional</w:t>
      </w:r>
      <w:r w:rsidR="002D25E7">
        <w:rPr>
          <w:rFonts w:ascii="Arial" w:hAnsi="Arial" w:cs="Arial"/>
          <w:b/>
          <w:sz w:val="26"/>
          <w:szCs w:val="26"/>
        </w:rPr>
        <w:t xml:space="preserve"> sobre todo el yucateco</w:t>
      </w:r>
      <w:r w:rsidRPr="0074259F">
        <w:rPr>
          <w:rFonts w:ascii="Arial" w:hAnsi="Arial" w:cs="Arial"/>
          <w:b/>
          <w:sz w:val="26"/>
          <w:szCs w:val="26"/>
        </w:rPr>
        <w:t xml:space="preserve"> siempre ha estado a disposición de </w:t>
      </w:r>
      <w:r w:rsidR="0074259F">
        <w:rPr>
          <w:rFonts w:ascii="Arial" w:hAnsi="Arial" w:cs="Arial"/>
          <w:b/>
          <w:sz w:val="26"/>
          <w:szCs w:val="26"/>
        </w:rPr>
        <w:t xml:space="preserve">la patria y hoy más que </w:t>
      </w:r>
      <w:r w:rsidR="00E92D4B">
        <w:rPr>
          <w:rFonts w:ascii="Arial" w:hAnsi="Arial" w:cs="Arial"/>
          <w:b/>
          <w:sz w:val="26"/>
          <w:szCs w:val="26"/>
        </w:rPr>
        <w:t xml:space="preserve">nunca </w:t>
      </w:r>
      <w:r w:rsidR="00E92D4B" w:rsidRPr="0074259F">
        <w:rPr>
          <w:rFonts w:ascii="Arial" w:hAnsi="Arial" w:cs="Arial"/>
          <w:b/>
          <w:sz w:val="26"/>
          <w:szCs w:val="26"/>
        </w:rPr>
        <w:t>ha</w:t>
      </w:r>
      <w:r w:rsidRPr="0074259F">
        <w:rPr>
          <w:rFonts w:ascii="Arial" w:hAnsi="Arial" w:cs="Arial"/>
          <w:b/>
          <w:sz w:val="26"/>
          <w:szCs w:val="26"/>
        </w:rPr>
        <w:t xml:space="preserve"> refrendado ese compromiso, pero es justo que se les dote de los recursos tecnológicos, económicos para ejercer su trabajo adecuándolo</w:t>
      </w:r>
      <w:r w:rsidR="002D25E7">
        <w:rPr>
          <w:rFonts w:ascii="Arial" w:hAnsi="Arial" w:cs="Arial"/>
          <w:b/>
          <w:sz w:val="26"/>
          <w:szCs w:val="26"/>
        </w:rPr>
        <w:t xml:space="preserve"> a los tiempos que hoy vivimos y certeza laboral.</w:t>
      </w:r>
    </w:p>
    <w:p w:rsidR="008807BE" w:rsidRPr="0074259F" w:rsidRDefault="00440965" w:rsidP="0074259F">
      <w:pPr>
        <w:spacing w:line="360" w:lineRule="auto"/>
        <w:jc w:val="both"/>
        <w:rPr>
          <w:rFonts w:ascii="Arial" w:hAnsi="Arial" w:cs="Arial"/>
          <w:b/>
          <w:sz w:val="26"/>
          <w:szCs w:val="26"/>
        </w:rPr>
      </w:pPr>
      <w:r w:rsidRPr="0074259F">
        <w:rPr>
          <w:rFonts w:ascii="Arial" w:hAnsi="Arial" w:cs="Arial"/>
          <w:b/>
          <w:sz w:val="26"/>
          <w:szCs w:val="26"/>
        </w:rPr>
        <w:t xml:space="preserve">El magisterio está preparado para </w:t>
      </w:r>
      <w:r w:rsidR="00E92D4B" w:rsidRPr="0074259F">
        <w:rPr>
          <w:rFonts w:ascii="Arial" w:hAnsi="Arial" w:cs="Arial"/>
          <w:b/>
          <w:sz w:val="26"/>
          <w:szCs w:val="26"/>
        </w:rPr>
        <w:t>enfrentar todos</w:t>
      </w:r>
      <w:r w:rsidRPr="0074259F">
        <w:rPr>
          <w:rFonts w:ascii="Arial" w:hAnsi="Arial" w:cs="Arial"/>
          <w:b/>
          <w:sz w:val="26"/>
          <w:szCs w:val="26"/>
        </w:rPr>
        <w:t xml:space="preserve"> los escenarios</w:t>
      </w:r>
      <w:r w:rsidR="002F49C9">
        <w:rPr>
          <w:rFonts w:ascii="Arial" w:hAnsi="Arial" w:cs="Arial"/>
          <w:b/>
          <w:sz w:val="26"/>
          <w:szCs w:val="26"/>
        </w:rPr>
        <w:t xml:space="preserve"> y están dispuestos a todo por el bien de las niñas, niños y jóvenes de </w:t>
      </w:r>
      <w:r w:rsidR="00006C4B">
        <w:rPr>
          <w:rFonts w:ascii="Arial" w:hAnsi="Arial" w:cs="Arial"/>
          <w:b/>
          <w:sz w:val="26"/>
          <w:szCs w:val="26"/>
        </w:rPr>
        <w:t>México,</w:t>
      </w:r>
      <w:r w:rsidR="002F49C9">
        <w:rPr>
          <w:rFonts w:ascii="Arial" w:hAnsi="Arial" w:cs="Arial"/>
          <w:b/>
          <w:sz w:val="26"/>
          <w:szCs w:val="26"/>
        </w:rPr>
        <w:t xml:space="preserve"> pero sobre todo de Yucatán.</w:t>
      </w:r>
    </w:p>
    <w:p w:rsidR="0074259F" w:rsidRPr="00490386" w:rsidRDefault="00440965" w:rsidP="00490386">
      <w:pPr>
        <w:spacing w:line="360" w:lineRule="auto"/>
        <w:ind w:firstLine="708"/>
        <w:jc w:val="both"/>
        <w:rPr>
          <w:rFonts w:ascii="Arial" w:eastAsia="Calibri" w:hAnsi="Arial" w:cs="Arial"/>
          <w:b/>
          <w:sz w:val="26"/>
          <w:szCs w:val="26"/>
        </w:rPr>
      </w:pPr>
      <w:r w:rsidRPr="000F3239">
        <w:rPr>
          <w:b/>
          <w:sz w:val="26"/>
          <w:szCs w:val="26"/>
        </w:rPr>
        <w:t xml:space="preserve">  </w:t>
      </w:r>
      <w:r w:rsidR="008807BE" w:rsidRPr="0074259F">
        <w:rPr>
          <w:rFonts w:ascii="Arial" w:eastAsia="Times New Roman" w:hAnsi="Arial" w:cs="Arial"/>
          <w:b/>
          <w:sz w:val="26"/>
          <w:szCs w:val="26"/>
          <w:lang w:eastAsia="es-ES"/>
        </w:rPr>
        <w:t>En</w:t>
      </w:r>
      <w:r w:rsidR="008807BE" w:rsidRPr="0074259F">
        <w:rPr>
          <w:rFonts w:ascii="Arial" w:eastAsia="Times New Roman" w:hAnsi="Arial" w:cs="Arial"/>
          <w:b/>
          <w:bCs/>
          <w:iCs/>
          <w:sz w:val="26"/>
          <w:szCs w:val="26"/>
          <w:lang w:eastAsia="es-ES"/>
        </w:rPr>
        <w:t xml:space="preserve"> virtud de lo anteriormente expuesto </w:t>
      </w:r>
      <w:r w:rsidR="00E87021" w:rsidRPr="0074259F">
        <w:rPr>
          <w:rFonts w:ascii="Arial" w:eastAsia="Calibri" w:hAnsi="Arial" w:cs="Arial"/>
          <w:b/>
          <w:sz w:val="26"/>
          <w:szCs w:val="26"/>
        </w:rPr>
        <w:t>someto a consideración del Pleno de esta Soberanía la siguiente propuesta de:</w:t>
      </w:r>
    </w:p>
    <w:p w:rsidR="008807BE" w:rsidRPr="000F3239" w:rsidRDefault="008807BE" w:rsidP="0074259F">
      <w:pPr>
        <w:spacing w:after="0" w:line="360" w:lineRule="auto"/>
        <w:jc w:val="both"/>
        <w:rPr>
          <w:rFonts w:ascii="Arial" w:eastAsia="Times New Roman" w:hAnsi="Arial" w:cs="Arial"/>
          <w:bCs/>
          <w:iCs/>
          <w:sz w:val="26"/>
          <w:szCs w:val="26"/>
          <w:lang w:eastAsia="es-ES"/>
        </w:rPr>
      </w:pPr>
    </w:p>
    <w:p w:rsidR="008807BE" w:rsidRPr="000F3239" w:rsidRDefault="008807BE" w:rsidP="0074259F">
      <w:pPr>
        <w:spacing w:after="0" w:line="360" w:lineRule="auto"/>
        <w:jc w:val="center"/>
        <w:rPr>
          <w:rFonts w:ascii="Arial" w:eastAsia="Times New Roman" w:hAnsi="Arial" w:cs="Arial"/>
          <w:b/>
          <w:sz w:val="26"/>
          <w:szCs w:val="26"/>
          <w:lang w:val="es-ES" w:eastAsia="es-ES"/>
        </w:rPr>
      </w:pPr>
      <w:r w:rsidRPr="000F3239">
        <w:rPr>
          <w:rFonts w:ascii="Arial" w:eastAsia="Times New Roman" w:hAnsi="Arial" w:cs="Arial"/>
          <w:b/>
          <w:sz w:val="26"/>
          <w:szCs w:val="26"/>
          <w:lang w:val="es-ES" w:eastAsia="es-ES"/>
        </w:rPr>
        <w:t>PUNTO DE ACUERDO</w:t>
      </w:r>
    </w:p>
    <w:p w:rsidR="008807BE" w:rsidRPr="000F3239" w:rsidRDefault="008807BE" w:rsidP="0074259F">
      <w:pPr>
        <w:spacing w:after="0" w:line="360" w:lineRule="auto"/>
        <w:jc w:val="center"/>
        <w:rPr>
          <w:rFonts w:ascii="Arial" w:eastAsia="Times New Roman" w:hAnsi="Arial" w:cs="Arial"/>
          <w:sz w:val="26"/>
          <w:szCs w:val="26"/>
          <w:lang w:eastAsia="es-ES"/>
        </w:rPr>
      </w:pPr>
    </w:p>
    <w:p w:rsidR="002D25E7" w:rsidRDefault="00B803AF" w:rsidP="0074259F">
      <w:pPr>
        <w:spacing w:after="0" w:line="360" w:lineRule="auto"/>
        <w:jc w:val="both"/>
        <w:rPr>
          <w:rFonts w:ascii="Arial" w:eastAsia="Times New Roman" w:hAnsi="Arial" w:cs="Arial"/>
          <w:b/>
          <w:sz w:val="26"/>
          <w:szCs w:val="26"/>
          <w:lang w:eastAsia="es-ES"/>
        </w:rPr>
      </w:pPr>
      <w:r w:rsidRPr="000F3239">
        <w:rPr>
          <w:rFonts w:ascii="Arial" w:eastAsia="Times New Roman" w:hAnsi="Arial" w:cs="Arial"/>
          <w:b/>
          <w:sz w:val="26"/>
          <w:szCs w:val="26"/>
          <w:lang w:val="es-ES" w:eastAsia="es-ES"/>
        </w:rPr>
        <w:t>ARTÍCULO ÚNICO:</w:t>
      </w:r>
      <w:r w:rsidRPr="000F3239">
        <w:rPr>
          <w:rFonts w:ascii="Arial" w:eastAsia="Times New Roman" w:hAnsi="Arial" w:cs="Arial"/>
          <w:sz w:val="26"/>
          <w:szCs w:val="26"/>
          <w:lang w:val="es-ES" w:eastAsia="es-ES"/>
        </w:rPr>
        <w:t xml:space="preserve"> EL CONGRESO LIBRE Y SOBERANO DE YUCATÁN, CON ABSOLUTO RESPETO A LAS RE</w:t>
      </w:r>
      <w:r>
        <w:rPr>
          <w:rFonts w:ascii="Arial" w:eastAsia="Times New Roman" w:hAnsi="Arial" w:cs="Arial"/>
          <w:sz w:val="26"/>
          <w:szCs w:val="26"/>
          <w:lang w:val="es-ES" w:eastAsia="es-ES"/>
        </w:rPr>
        <w:t xml:space="preserve">SPECTIVAS COMPETENCIAS, </w:t>
      </w:r>
      <w:r w:rsidR="002F49C9">
        <w:rPr>
          <w:rFonts w:ascii="Arial" w:eastAsia="Times New Roman" w:hAnsi="Arial" w:cs="Arial"/>
          <w:sz w:val="26"/>
          <w:szCs w:val="26"/>
          <w:lang w:val="es-ES" w:eastAsia="es-ES"/>
        </w:rPr>
        <w:t xml:space="preserve">EXHORTA </w:t>
      </w:r>
      <w:r>
        <w:rPr>
          <w:rFonts w:ascii="Arial" w:eastAsia="Times New Roman" w:hAnsi="Arial" w:cs="Arial"/>
          <w:b/>
          <w:sz w:val="26"/>
          <w:szCs w:val="26"/>
          <w:lang w:eastAsia="es-ES"/>
        </w:rPr>
        <w:t xml:space="preserve">AL </w:t>
      </w:r>
      <w:r w:rsidR="0037033C">
        <w:rPr>
          <w:rFonts w:ascii="Arial" w:eastAsia="Times New Roman" w:hAnsi="Arial" w:cs="Arial"/>
          <w:b/>
          <w:sz w:val="26"/>
          <w:szCs w:val="26"/>
          <w:lang w:eastAsia="es-ES"/>
        </w:rPr>
        <w:t xml:space="preserve">GOBIERNO </w:t>
      </w:r>
      <w:r w:rsidR="0037033C" w:rsidRPr="00B803AF">
        <w:rPr>
          <w:rFonts w:ascii="Arial" w:eastAsia="Times New Roman" w:hAnsi="Arial" w:cs="Arial"/>
          <w:b/>
          <w:sz w:val="26"/>
          <w:szCs w:val="26"/>
          <w:lang w:eastAsia="es-ES"/>
        </w:rPr>
        <w:t>DEL</w:t>
      </w:r>
      <w:r w:rsidRPr="00B803AF">
        <w:rPr>
          <w:rFonts w:ascii="Arial" w:eastAsia="Times New Roman" w:hAnsi="Arial" w:cs="Arial"/>
          <w:b/>
          <w:sz w:val="26"/>
          <w:szCs w:val="26"/>
          <w:lang w:eastAsia="es-ES"/>
        </w:rPr>
        <w:t xml:space="preserve"> ESTADO DE YUCATÁN, PARA QUE A TRAVÉS DE LA SECRETARÍA DE EDUCACIÓN</w:t>
      </w:r>
      <w:r>
        <w:rPr>
          <w:rFonts w:ascii="Arial" w:eastAsia="Times New Roman" w:hAnsi="Arial" w:cs="Arial"/>
          <w:b/>
          <w:sz w:val="26"/>
          <w:szCs w:val="26"/>
          <w:lang w:eastAsia="es-ES"/>
        </w:rPr>
        <w:t xml:space="preserve"> </w:t>
      </w:r>
      <w:r w:rsidRPr="00B803AF">
        <w:rPr>
          <w:rFonts w:ascii="Arial" w:eastAsia="Times New Roman" w:hAnsi="Arial" w:cs="Arial"/>
          <w:b/>
          <w:sz w:val="26"/>
          <w:szCs w:val="26"/>
          <w:lang w:eastAsia="es-ES"/>
        </w:rPr>
        <w:t>(SEGEY)</w:t>
      </w:r>
      <w:r w:rsidR="002D25E7">
        <w:rPr>
          <w:rFonts w:ascii="Arial" w:eastAsia="Times New Roman" w:hAnsi="Arial" w:cs="Arial"/>
          <w:b/>
          <w:sz w:val="26"/>
          <w:szCs w:val="26"/>
          <w:lang w:eastAsia="es-ES"/>
        </w:rPr>
        <w:t>:</w:t>
      </w:r>
    </w:p>
    <w:p w:rsidR="0001348A" w:rsidRDefault="0001348A" w:rsidP="0074259F">
      <w:pPr>
        <w:spacing w:after="0" w:line="360" w:lineRule="auto"/>
        <w:jc w:val="both"/>
        <w:rPr>
          <w:rFonts w:ascii="Arial" w:eastAsia="Times New Roman" w:hAnsi="Arial" w:cs="Arial"/>
          <w:b/>
          <w:sz w:val="26"/>
          <w:szCs w:val="26"/>
          <w:lang w:eastAsia="es-ES"/>
        </w:rPr>
      </w:pPr>
    </w:p>
    <w:p w:rsidR="002D25E7" w:rsidRDefault="002D25E7" w:rsidP="002D25E7">
      <w:pPr>
        <w:spacing w:after="0" w:line="360" w:lineRule="auto"/>
        <w:jc w:val="both"/>
        <w:rPr>
          <w:rFonts w:ascii="Arial" w:eastAsia="Times New Roman" w:hAnsi="Arial" w:cs="Arial"/>
          <w:b/>
          <w:kern w:val="24"/>
          <w:sz w:val="24"/>
          <w:szCs w:val="24"/>
          <w:lang w:eastAsia="es-ES"/>
        </w:rPr>
      </w:pPr>
      <w:r>
        <w:rPr>
          <w:rFonts w:ascii="Arial" w:eastAsia="Times New Roman" w:hAnsi="Arial" w:cs="Arial"/>
          <w:b/>
          <w:kern w:val="24"/>
          <w:sz w:val="24"/>
          <w:szCs w:val="24"/>
          <w:lang w:eastAsia="es-ES"/>
        </w:rPr>
        <w:t xml:space="preserve">A.-SE </w:t>
      </w:r>
      <w:r w:rsidR="0037033C">
        <w:rPr>
          <w:rFonts w:ascii="Arial" w:eastAsia="Times New Roman" w:hAnsi="Arial" w:cs="Arial"/>
          <w:b/>
          <w:kern w:val="24"/>
          <w:sz w:val="24"/>
          <w:szCs w:val="24"/>
          <w:lang w:eastAsia="es-ES"/>
        </w:rPr>
        <w:t>REALICEN LAS</w:t>
      </w:r>
      <w:r>
        <w:rPr>
          <w:rFonts w:ascii="Arial" w:eastAsia="Times New Roman" w:hAnsi="Arial" w:cs="Arial"/>
          <w:b/>
          <w:kern w:val="24"/>
          <w:sz w:val="24"/>
          <w:szCs w:val="24"/>
          <w:lang w:eastAsia="es-ES"/>
        </w:rPr>
        <w:t xml:space="preserve"> </w:t>
      </w:r>
      <w:r w:rsidR="00E2144B">
        <w:rPr>
          <w:rFonts w:ascii="Arial" w:eastAsia="Times New Roman" w:hAnsi="Arial" w:cs="Arial"/>
          <w:b/>
          <w:kern w:val="24"/>
          <w:sz w:val="24"/>
          <w:szCs w:val="24"/>
          <w:lang w:eastAsia="es-ES"/>
        </w:rPr>
        <w:t>GESTIONES NECESARIAS Y SE RETOM</w:t>
      </w:r>
      <w:r>
        <w:rPr>
          <w:rFonts w:ascii="Arial" w:eastAsia="Times New Roman" w:hAnsi="Arial" w:cs="Arial"/>
          <w:b/>
          <w:kern w:val="24"/>
          <w:sz w:val="24"/>
          <w:szCs w:val="24"/>
          <w:lang w:eastAsia="es-ES"/>
        </w:rPr>
        <w:t xml:space="preserve">E EN EL ESTADO EL PROGRAMA DE APOYO DE TECNOLOGÍAS EDUCATIVAS Y DE LA INFORMACIÓN QUE CONSISTE  </w:t>
      </w:r>
      <w:r w:rsidRPr="00BD41BE">
        <w:rPr>
          <w:rFonts w:ascii="Arial" w:eastAsia="Times New Roman" w:hAnsi="Arial" w:cs="Arial"/>
          <w:b/>
          <w:kern w:val="24"/>
          <w:sz w:val="24"/>
          <w:szCs w:val="24"/>
          <w:lang w:eastAsia="es-ES"/>
        </w:rPr>
        <w:t xml:space="preserve"> </w:t>
      </w:r>
      <w:r>
        <w:rPr>
          <w:rFonts w:ascii="Arial" w:eastAsia="Times New Roman" w:hAnsi="Arial" w:cs="Arial"/>
          <w:b/>
          <w:kern w:val="24"/>
          <w:sz w:val="24"/>
          <w:szCs w:val="24"/>
          <w:lang w:eastAsia="es-ES"/>
        </w:rPr>
        <w:t xml:space="preserve">EN DOTAR DE EQUIPOS DE CÓMPUTO </w:t>
      </w:r>
      <w:r w:rsidR="0037033C">
        <w:rPr>
          <w:rFonts w:ascii="Arial" w:eastAsia="Times New Roman" w:hAnsi="Arial" w:cs="Arial"/>
          <w:b/>
          <w:kern w:val="24"/>
          <w:sz w:val="24"/>
          <w:szCs w:val="24"/>
          <w:lang w:eastAsia="es-ES"/>
        </w:rPr>
        <w:t>A MAESTROS</w:t>
      </w:r>
      <w:r>
        <w:rPr>
          <w:rFonts w:ascii="Arial" w:eastAsia="Times New Roman" w:hAnsi="Arial" w:cs="Arial"/>
          <w:b/>
          <w:kern w:val="24"/>
          <w:sz w:val="24"/>
          <w:szCs w:val="24"/>
          <w:lang w:eastAsia="es-ES"/>
        </w:rPr>
        <w:t xml:space="preserve"> Y MAESTRAS DE EDUCACIÓN BÁSICA DE MANERA GRATUITA PARA ELEVAR SUS COMPETENCIAS PEDAGÓGICAS Y FAVORECER EL USO VIRTUOSO DE LAS TECNOLOGÍAS DE LA INFORMACIÓN Y LA COMUNICACIÓN (TIC) PLATAFORMAS VIRTUALES, REDES SOCIALES E INTERNET, INCLUYENDO LAS MEDIDAS DE PROTECCIÓN DE DATOS.</w:t>
      </w:r>
    </w:p>
    <w:p w:rsidR="002D25E7" w:rsidRDefault="002D25E7" w:rsidP="002D25E7">
      <w:pPr>
        <w:spacing w:after="0" w:line="360" w:lineRule="auto"/>
        <w:jc w:val="both"/>
        <w:rPr>
          <w:rFonts w:ascii="Arial" w:eastAsia="Times New Roman" w:hAnsi="Arial" w:cs="Arial"/>
          <w:b/>
          <w:kern w:val="24"/>
          <w:sz w:val="24"/>
          <w:szCs w:val="24"/>
          <w:lang w:eastAsia="es-ES"/>
        </w:rPr>
      </w:pPr>
    </w:p>
    <w:p w:rsidR="002D25E7" w:rsidRDefault="002D25E7" w:rsidP="002D25E7">
      <w:pPr>
        <w:spacing w:after="0" w:line="360" w:lineRule="auto"/>
        <w:jc w:val="both"/>
        <w:rPr>
          <w:rFonts w:ascii="Arial" w:eastAsia="Times New Roman" w:hAnsi="Arial" w:cs="Arial"/>
          <w:b/>
          <w:kern w:val="24"/>
          <w:sz w:val="24"/>
          <w:szCs w:val="24"/>
          <w:lang w:eastAsia="es-ES"/>
        </w:rPr>
      </w:pPr>
    </w:p>
    <w:p w:rsidR="009A5992" w:rsidRPr="0037033C" w:rsidRDefault="009A5992" w:rsidP="009A5992">
      <w:pPr>
        <w:spacing w:line="360" w:lineRule="auto"/>
        <w:jc w:val="both"/>
        <w:rPr>
          <w:rFonts w:ascii="Arial" w:hAnsi="Arial" w:cs="Arial"/>
          <w:b/>
          <w:sz w:val="26"/>
          <w:szCs w:val="26"/>
        </w:rPr>
      </w:pPr>
      <w:r>
        <w:rPr>
          <w:rFonts w:ascii="Arial" w:eastAsia="Times New Roman" w:hAnsi="Arial" w:cs="Arial"/>
          <w:b/>
          <w:kern w:val="24"/>
          <w:sz w:val="24"/>
          <w:szCs w:val="24"/>
          <w:lang w:eastAsia="es-ES"/>
        </w:rPr>
        <w:t>B</w:t>
      </w:r>
      <w:r w:rsidR="002D25E7">
        <w:rPr>
          <w:rFonts w:ascii="Arial" w:eastAsia="Times New Roman" w:hAnsi="Arial" w:cs="Arial"/>
          <w:b/>
          <w:kern w:val="24"/>
          <w:sz w:val="24"/>
          <w:szCs w:val="24"/>
          <w:lang w:eastAsia="es-ES"/>
        </w:rPr>
        <w:t>.-SE REVISE EL PROCESO DE ASIG</w:t>
      </w:r>
      <w:r w:rsidR="00490386">
        <w:rPr>
          <w:rFonts w:ascii="Arial" w:eastAsia="Times New Roman" w:hAnsi="Arial" w:cs="Arial"/>
          <w:b/>
          <w:kern w:val="24"/>
          <w:sz w:val="24"/>
          <w:szCs w:val="24"/>
          <w:lang w:eastAsia="es-ES"/>
        </w:rPr>
        <w:t>NACIÓN DE PLAZAS DE EDUCACIÓN BÁSICA TEMPORALES O</w:t>
      </w:r>
      <w:r w:rsidR="002D25E7">
        <w:rPr>
          <w:rFonts w:ascii="Arial" w:eastAsia="Times New Roman" w:hAnsi="Arial" w:cs="Arial"/>
          <w:b/>
          <w:kern w:val="24"/>
          <w:sz w:val="24"/>
          <w:szCs w:val="24"/>
          <w:lang w:eastAsia="es-ES"/>
        </w:rPr>
        <w:t xml:space="preserve"> DEFINITIVAS Y SE OTORGUEN EN IGUALDAD DE </w:t>
      </w:r>
      <w:r w:rsidR="00270E63">
        <w:rPr>
          <w:rFonts w:ascii="Arial" w:eastAsia="Times New Roman" w:hAnsi="Arial" w:cs="Arial"/>
          <w:b/>
          <w:kern w:val="24"/>
          <w:sz w:val="24"/>
          <w:szCs w:val="24"/>
          <w:lang w:eastAsia="es-ES"/>
        </w:rPr>
        <w:t>CONDICIONES COMO</w:t>
      </w:r>
      <w:r w:rsidR="002D25E7">
        <w:rPr>
          <w:rFonts w:ascii="Arial" w:eastAsia="Times New Roman" w:hAnsi="Arial" w:cs="Arial"/>
          <w:b/>
          <w:kern w:val="24"/>
          <w:sz w:val="24"/>
          <w:szCs w:val="24"/>
          <w:lang w:eastAsia="es-ES"/>
        </w:rPr>
        <w:t xml:space="preserve"> ESTABLECE LA CONSTITUCIÓN EN SU ARTÍCULO TERCERO YA QUE </w:t>
      </w:r>
      <w:r w:rsidR="002D25E7">
        <w:rPr>
          <w:rFonts w:ascii="Arial" w:hAnsi="Arial" w:cs="Arial"/>
          <w:b/>
          <w:sz w:val="26"/>
          <w:szCs w:val="26"/>
        </w:rPr>
        <w:t xml:space="preserve">LA PRIORIDAD A LA QUE HACE REFERENCIA LA LEY DE   LOS MAESTROS Y </w:t>
      </w:r>
      <w:r w:rsidR="00270E63">
        <w:rPr>
          <w:rFonts w:ascii="Arial" w:hAnsi="Arial" w:cs="Arial"/>
          <w:b/>
          <w:sz w:val="26"/>
          <w:szCs w:val="26"/>
        </w:rPr>
        <w:t>MAESTRAS EN</w:t>
      </w:r>
      <w:r w:rsidR="002D25E7">
        <w:rPr>
          <w:rFonts w:ascii="Arial" w:hAnsi="Arial" w:cs="Arial"/>
          <w:b/>
          <w:sz w:val="26"/>
          <w:szCs w:val="26"/>
        </w:rPr>
        <w:t xml:space="preserve"> SU ARTÍCULO 40 APLICA CUANDO</w:t>
      </w:r>
      <w:r>
        <w:rPr>
          <w:rFonts w:ascii="Arial" w:hAnsi="Arial" w:cs="Arial"/>
          <w:b/>
          <w:sz w:val="26"/>
          <w:szCs w:val="26"/>
        </w:rPr>
        <w:t xml:space="preserve"> HAY IGUALDAD DE CIRCUNSTANCIAS DE ACUERDO A LAS DECLARACIONES DEL SECRETARIO DE EDUCACIÓN LIC.ESTEBAN MOCTEZUMA. </w:t>
      </w:r>
    </w:p>
    <w:p w:rsidR="00BD41BE" w:rsidRPr="005C2FBE" w:rsidRDefault="002D25E7" w:rsidP="005C2FBE">
      <w:pPr>
        <w:spacing w:line="360" w:lineRule="auto"/>
        <w:jc w:val="both"/>
        <w:rPr>
          <w:rFonts w:ascii="Arial" w:hAnsi="Arial" w:cs="Arial"/>
          <w:b/>
          <w:sz w:val="26"/>
          <w:szCs w:val="26"/>
        </w:rPr>
      </w:pPr>
      <w:r>
        <w:rPr>
          <w:rFonts w:ascii="Arial" w:hAnsi="Arial" w:cs="Arial"/>
          <w:b/>
          <w:sz w:val="26"/>
          <w:szCs w:val="26"/>
        </w:rPr>
        <w:t xml:space="preserve"> </w:t>
      </w:r>
    </w:p>
    <w:p w:rsidR="00E87021" w:rsidRPr="000F3239" w:rsidRDefault="00E87021" w:rsidP="0074259F">
      <w:pPr>
        <w:spacing w:line="360" w:lineRule="auto"/>
        <w:jc w:val="center"/>
        <w:rPr>
          <w:rFonts w:ascii="Arial" w:eastAsia="Calibri" w:hAnsi="Arial" w:cs="Arial"/>
          <w:b/>
          <w:sz w:val="26"/>
          <w:szCs w:val="26"/>
        </w:rPr>
      </w:pPr>
      <w:r w:rsidRPr="000F3239">
        <w:rPr>
          <w:rFonts w:ascii="Arial" w:eastAsia="Calibri" w:hAnsi="Arial" w:cs="Arial"/>
          <w:b/>
          <w:sz w:val="26"/>
          <w:szCs w:val="26"/>
        </w:rPr>
        <w:t>TRANSITORIOS</w:t>
      </w:r>
    </w:p>
    <w:p w:rsidR="00E87021" w:rsidRPr="000F3239" w:rsidRDefault="00490386" w:rsidP="0074259F">
      <w:pPr>
        <w:spacing w:line="360" w:lineRule="auto"/>
        <w:jc w:val="both"/>
        <w:rPr>
          <w:rFonts w:ascii="Arial" w:eastAsia="Calibri" w:hAnsi="Arial" w:cs="Arial"/>
          <w:b/>
          <w:i/>
          <w:sz w:val="26"/>
          <w:szCs w:val="26"/>
          <w:u w:val="single"/>
        </w:rPr>
      </w:pPr>
      <w:r>
        <w:rPr>
          <w:rFonts w:ascii="Arial" w:eastAsia="Calibri" w:hAnsi="Arial" w:cs="Arial"/>
          <w:b/>
          <w:sz w:val="26"/>
          <w:szCs w:val="26"/>
        </w:rPr>
        <w:t>ARTÍ</w:t>
      </w:r>
      <w:r w:rsidR="00E87021" w:rsidRPr="000F3239">
        <w:rPr>
          <w:rFonts w:ascii="Arial" w:eastAsia="Calibri" w:hAnsi="Arial" w:cs="Arial"/>
          <w:b/>
          <w:sz w:val="26"/>
          <w:szCs w:val="26"/>
        </w:rPr>
        <w:t xml:space="preserve">CULO </w:t>
      </w:r>
      <w:r>
        <w:rPr>
          <w:rFonts w:ascii="Arial" w:eastAsia="Calibri" w:hAnsi="Arial" w:cs="Arial"/>
          <w:b/>
          <w:sz w:val="26"/>
          <w:szCs w:val="26"/>
        </w:rPr>
        <w:t>Ú</w:t>
      </w:r>
      <w:r w:rsidR="008E1072" w:rsidRPr="000F3239">
        <w:rPr>
          <w:rFonts w:ascii="Arial" w:eastAsia="Calibri" w:hAnsi="Arial" w:cs="Arial"/>
          <w:b/>
          <w:sz w:val="26"/>
          <w:szCs w:val="26"/>
        </w:rPr>
        <w:t>NICO. -</w:t>
      </w:r>
      <w:r w:rsidR="00E87021" w:rsidRPr="000F3239">
        <w:rPr>
          <w:rFonts w:ascii="Arial" w:eastAsia="Calibri" w:hAnsi="Arial" w:cs="Arial"/>
          <w:b/>
          <w:sz w:val="26"/>
          <w:szCs w:val="26"/>
        </w:rPr>
        <w:t xml:space="preserve"> </w:t>
      </w:r>
      <w:r w:rsidR="00E87021" w:rsidRPr="000F3239">
        <w:rPr>
          <w:rFonts w:ascii="Arial" w:eastAsia="Calibri" w:hAnsi="Arial" w:cs="Arial"/>
          <w:b/>
          <w:i/>
          <w:sz w:val="26"/>
          <w:szCs w:val="26"/>
          <w:u w:val="single"/>
        </w:rPr>
        <w:t>Publíquese este acuerdo en el Diario oficial del Gobierno del Estado de Yucatán.</w:t>
      </w:r>
    </w:p>
    <w:p w:rsidR="00E87021" w:rsidRPr="000F3239" w:rsidRDefault="00E87021" w:rsidP="0074259F">
      <w:pPr>
        <w:spacing w:line="360" w:lineRule="auto"/>
        <w:ind w:firstLine="708"/>
        <w:jc w:val="both"/>
        <w:rPr>
          <w:rFonts w:ascii="Arial" w:eastAsia="Calibri" w:hAnsi="Arial" w:cs="Arial"/>
          <w:sz w:val="26"/>
          <w:szCs w:val="26"/>
        </w:rPr>
      </w:pPr>
      <w:r w:rsidRPr="000F3239">
        <w:rPr>
          <w:rFonts w:ascii="Arial" w:eastAsia="Calibri" w:hAnsi="Arial" w:cs="Arial"/>
          <w:sz w:val="26"/>
          <w:szCs w:val="26"/>
        </w:rPr>
        <w:t>Por lo anterior y por su obvia resolución con fundamento en el artículo 84 del reglamento de la ley de Gobierno del Poder legislativo del Estado de Yucatán solicito la dispensa del trámite de segunda lectura y se discuta en esta sesión del pleno en estos momentos.</w:t>
      </w:r>
    </w:p>
    <w:p w:rsidR="0037033C" w:rsidRPr="000F3239" w:rsidRDefault="00E87021" w:rsidP="00CC425A">
      <w:pPr>
        <w:spacing w:line="360" w:lineRule="auto"/>
        <w:ind w:firstLine="708"/>
        <w:jc w:val="both"/>
        <w:rPr>
          <w:rFonts w:ascii="Arial" w:eastAsia="Calibri" w:hAnsi="Arial" w:cs="Arial"/>
          <w:sz w:val="26"/>
          <w:szCs w:val="26"/>
        </w:rPr>
      </w:pPr>
      <w:r w:rsidRPr="000F3239">
        <w:rPr>
          <w:rFonts w:ascii="Arial" w:eastAsia="Calibri" w:hAnsi="Arial" w:cs="Arial"/>
          <w:sz w:val="26"/>
          <w:szCs w:val="26"/>
        </w:rPr>
        <w:t>Protesto lo necesario en la ciudad de Mérida Yucatán, en el edificio del Poder Legisla</w:t>
      </w:r>
      <w:r w:rsidR="00006C4B">
        <w:rPr>
          <w:rFonts w:ascii="Arial" w:eastAsia="Calibri" w:hAnsi="Arial" w:cs="Arial"/>
          <w:sz w:val="26"/>
          <w:szCs w:val="26"/>
        </w:rPr>
        <w:t>tivo de nuestro estado, a los 20</w:t>
      </w:r>
      <w:r w:rsidR="000F3239" w:rsidRPr="000F3239">
        <w:rPr>
          <w:rFonts w:ascii="Arial" w:eastAsia="Calibri" w:hAnsi="Arial" w:cs="Arial"/>
          <w:sz w:val="26"/>
          <w:szCs w:val="26"/>
        </w:rPr>
        <w:t xml:space="preserve"> días del mes de agosto</w:t>
      </w:r>
      <w:r w:rsidRPr="000F3239">
        <w:rPr>
          <w:rFonts w:ascii="Arial" w:eastAsia="Calibri" w:hAnsi="Arial" w:cs="Arial"/>
          <w:sz w:val="26"/>
          <w:szCs w:val="26"/>
        </w:rPr>
        <w:t xml:space="preserve"> del</w:t>
      </w:r>
      <w:r w:rsidR="000F3239" w:rsidRPr="000F3239">
        <w:rPr>
          <w:rFonts w:ascii="Arial" w:eastAsia="Calibri" w:hAnsi="Arial" w:cs="Arial"/>
          <w:sz w:val="26"/>
          <w:szCs w:val="26"/>
        </w:rPr>
        <w:t xml:space="preserve"> año 2020</w:t>
      </w:r>
      <w:r w:rsidR="00E2144B">
        <w:rPr>
          <w:rFonts w:ascii="Arial" w:eastAsia="Calibri" w:hAnsi="Arial" w:cs="Arial"/>
          <w:sz w:val="26"/>
          <w:szCs w:val="26"/>
        </w:rPr>
        <w:t>.</w:t>
      </w:r>
    </w:p>
    <w:p w:rsidR="00E87021" w:rsidRPr="000F3239" w:rsidRDefault="00E87021" w:rsidP="0037033C">
      <w:pPr>
        <w:spacing w:line="360" w:lineRule="auto"/>
        <w:jc w:val="both"/>
        <w:rPr>
          <w:rFonts w:ascii="Arial" w:eastAsia="Calibri" w:hAnsi="Arial" w:cs="Arial"/>
          <w:sz w:val="26"/>
          <w:szCs w:val="26"/>
        </w:rPr>
      </w:pPr>
    </w:p>
    <w:p w:rsidR="00BD41BE" w:rsidRPr="0037033C" w:rsidRDefault="00E87021" w:rsidP="0037033C">
      <w:pPr>
        <w:spacing w:line="360" w:lineRule="auto"/>
        <w:jc w:val="center"/>
        <w:rPr>
          <w:rFonts w:ascii="Calibri" w:eastAsia="Calibri" w:hAnsi="Calibri" w:cs="Times New Roman"/>
          <w:sz w:val="26"/>
          <w:szCs w:val="26"/>
        </w:rPr>
      </w:pPr>
      <w:proofErr w:type="spellStart"/>
      <w:r w:rsidRPr="000F3239">
        <w:rPr>
          <w:rFonts w:ascii="Arial" w:eastAsia="Calibri" w:hAnsi="Arial" w:cs="Arial"/>
          <w:b/>
          <w:sz w:val="26"/>
          <w:szCs w:val="26"/>
        </w:rPr>
        <w:t>Dip</w:t>
      </w:r>
      <w:proofErr w:type="spellEnd"/>
      <w:r w:rsidRPr="000F3239">
        <w:rPr>
          <w:rFonts w:ascii="Arial" w:eastAsia="Calibri" w:hAnsi="Arial" w:cs="Arial"/>
          <w:b/>
          <w:sz w:val="26"/>
          <w:szCs w:val="26"/>
        </w:rPr>
        <w:t>. Luis María Aguilar Castillo</w:t>
      </w:r>
    </w:p>
    <w:sectPr w:rsidR="00BD41BE" w:rsidRPr="003703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BE"/>
    <w:rsid w:val="00006C4B"/>
    <w:rsid w:val="0001348A"/>
    <w:rsid w:val="000E5B8A"/>
    <w:rsid w:val="000F3239"/>
    <w:rsid w:val="000F7332"/>
    <w:rsid w:val="00137500"/>
    <w:rsid w:val="00171229"/>
    <w:rsid w:val="00207A13"/>
    <w:rsid w:val="00270E63"/>
    <w:rsid w:val="00276A16"/>
    <w:rsid w:val="002D25E7"/>
    <w:rsid w:val="002F49C9"/>
    <w:rsid w:val="003124AB"/>
    <w:rsid w:val="003402E2"/>
    <w:rsid w:val="003552E0"/>
    <w:rsid w:val="0037033C"/>
    <w:rsid w:val="00374B8D"/>
    <w:rsid w:val="00440965"/>
    <w:rsid w:val="00490386"/>
    <w:rsid w:val="005359DF"/>
    <w:rsid w:val="005C2FBE"/>
    <w:rsid w:val="006E5DE4"/>
    <w:rsid w:val="006F5B20"/>
    <w:rsid w:val="0074259F"/>
    <w:rsid w:val="007A0720"/>
    <w:rsid w:val="008154FF"/>
    <w:rsid w:val="00827CE4"/>
    <w:rsid w:val="00847A97"/>
    <w:rsid w:val="00873A5A"/>
    <w:rsid w:val="008807BE"/>
    <w:rsid w:val="008E1072"/>
    <w:rsid w:val="008F1015"/>
    <w:rsid w:val="00910D2D"/>
    <w:rsid w:val="00946337"/>
    <w:rsid w:val="00982B68"/>
    <w:rsid w:val="009A05BD"/>
    <w:rsid w:val="009A5992"/>
    <w:rsid w:val="009B2B0B"/>
    <w:rsid w:val="00A73792"/>
    <w:rsid w:val="00AD08E4"/>
    <w:rsid w:val="00B67E94"/>
    <w:rsid w:val="00B803AF"/>
    <w:rsid w:val="00BD41BE"/>
    <w:rsid w:val="00CA5586"/>
    <w:rsid w:val="00CC425A"/>
    <w:rsid w:val="00D07399"/>
    <w:rsid w:val="00D6319F"/>
    <w:rsid w:val="00E05C8C"/>
    <w:rsid w:val="00E2144B"/>
    <w:rsid w:val="00E44291"/>
    <w:rsid w:val="00E72636"/>
    <w:rsid w:val="00E87021"/>
    <w:rsid w:val="00E91143"/>
    <w:rsid w:val="00E92D4B"/>
    <w:rsid w:val="00ED1C15"/>
    <w:rsid w:val="00F96DAC"/>
    <w:rsid w:val="00FA4F11"/>
    <w:rsid w:val="00FD47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AC1F"/>
  <w15:chartTrackingRefBased/>
  <w15:docId w15:val="{4811FB0F-B910-4BE6-8945-5A317DC5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03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37616">
      <w:bodyDiv w:val="1"/>
      <w:marLeft w:val="0"/>
      <w:marRight w:val="0"/>
      <w:marTop w:val="0"/>
      <w:marBottom w:val="0"/>
      <w:divBdr>
        <w:top w:val="none" w:sz="0" w:space="0" w:color="auto"/>
        <w:left w:val="none" w:sz="0" w:space="0" w:color="auto"/>
        <w:bottom w:val="none" w:sz="0" w:space="0" w:color="auto"/>
        <w:right w:val="none" w:sz="0" w:space="0" w:color="auto"/>
      </w:divBdr>
    </w:div>
    <w:div w:id="15240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HCEY</cp:lastModifiedBy>
  <cp:revision>11</cp:revision>
  <cp:lastPrinted>2020-08-20T15:48:00Z</cp:lastPrinted>
  <dcterms:created xsi:type="dcterms:W3CDTF">2020-08-19T17:21:00Z</dcterms:created>
  <dcterms:modified xsi:type="dcterms:W3CDTF">2020-08-20T15:54:00Z</dcterms:modified>
</cp:coreProperties>
</file>